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7C5E7" w14:textId="1AD717D5"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lang w:val="en-US"/>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US"/>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10">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009B0AF6" w:rsidRPr="00C676AF">
        <w:rPr>
          <w:rFonts w:cs="Segoe UI"/>
          <w:i/>
          <w:iCs/>
          <w:noProof/>
          <w:sz w:val="20"/>
          <w:szCs w:val="20"/>
          <w:u w:val="single"/>
          <w:lang w:val="en-US"/>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tlxgEAAN0DAAAOAAAAZHJzL2Uyb0RvYy54bWysU0uP2yAQvlfqf0DcGzupNqmsOHvY1fZS&#10;tau+7gQPMSowCGjs/PsO2PFuH4eqqg8I5vHNfN+M97ejNewMIWp0LV+vas7ASey0O7X8y+eHV284&#10;i0m4Thh00PILRH57ePliP/gGNtij6SAwAnGxGXzL+5R8U1VR9mBFXKEHR06FwYpEz3CquiAGQrem&#10;2tT1thowdD6ghBjJej85+aHgKwUyfVAqQmKm5dRbKmco5zGf1WEvmlMQvtdybkP8QxdWaEdFF6h7&#10;kQT7HvRvUFbLgBFVWkm0FSqlJRQOxGZd/8LmUy88FC4kTvSLTPH/wcr35zv3GEiGwccm+seQWYwq&#10;WKaM9l9ppoUXdcrGIttlkQ3GxCQZb7bb3evdDWfy6qsmiAzlQ0xvAS3Ll5Yb7TIj0Yjzu5ioLIVe&#10;Q7LZODZQzc2urktYRKO7B21MdsZwOt6ZwM4iT7N8eYAE8SyMXsaR8YlPuaWLganAR1BMd9T3xKys&#10;Giyw3bf1jGkcReYUReWXpLmtvJ9/SppjcxqU9fvbxCW6VESXlkSrHYZJjJ+rpvHaqprir6wnrpn2&#10;EbtLmW6Rg3aoqDXve17S5++S/vRXHn4AAAD//wMAUEsDBBQABgAIAAAAIQD70Wfa2wAAAAcBAAAP&#10;AAAAZHJzL2Rvd25yZXYueG1sTI9BT8MwDIXvSPsPkSdx29KxgUppOk2VuCHBBuKcNl5b1jhVkm7d&#10;v8eIA5ys5/f0/DnfTrYXZ/Shc6RgtUxAINXOdNQo+Hh/XqQgQtRkdO8IFVwxwLaY3eQ6M+5Cezwf&#10;YiO4hEKmFbQxDpmUoW7R6rB0AxJ7R+etjix9I43XFy63vbxLkgdpdUd8odUDli3Wp8NoFXSyXFWf&#10;vjy+XTFdx/Xr/utlnJS6nU+7JxARp/gXhh98RoeCmSo3kgmiZ33PQQWLDU+208cNv1b9LmSRy//8&#10;xTcAAAD//wMAUEsBAi0AFAAGAAgAAAAhALaDOJL+AAAA4QEAABMAAAAAAAAAAAAAAAAAAAAAAFtD&#10;b250ZW50X1R5cGVzXS54bWxQSwECLQAUAAYACAAAACEAOP0h/9YAAACUAQAACwAAAAAAAAAAAAAA&#10;AAAvAQAAX3JlbHMvLnJlbHNQSwECLQAUAAYACAAAACEAk5ybZcYBAADdAwAADgAAAAAAAAAAAAAA&#10;AAAuAgAAZHJzL2Uyb0RvYy54bWxQSwECLQAUAAYACAAAACEA+9Fn2tsAAAAHAQAADwAAAAAAAAAA&#10;AAAAAAAgBAAAZHJzL2Rvd25yZXYueG1sUEsFBgAAAAAEAAQA8wAAACgFAAAAAA==&#10;" strokeweight="1pt">
                <v:stroke joinstyle="miter"/>
              </v:line>
            </w:pict>
          </mc:Fallback>
        </mc:AlternateContent>
      </w:r>
      <w:r w:rsidR="007677D4">
        <w:rPr>
          <w:rFonts w:cs="Segoe UI"/>
          <w:i/>
          <w:noProof/>
          <w:sz w:val="16"/>
          <w:szCs w:val="16"/>
          <w:lang w:val="en-IN" w:eastAsia="en-IN"/>
        </w:rPr>
        <w:t xml:space="preserve">                </w:t>
      </w:r>
      <w:r>
        <w:rPr>
          <w:rFonts w:cs="Segoe UI"/>
          <w:i/>
          <w:noProof/>
          <w:sz w:val="16"/>
          <w:szCs w:val="16"/>
          <w:lang w:val="en-IN" w:eastAsia="en-IN"/>
        </w:rPr>
        <w:t xml:space="preserve">                  </w:t>
      </w:r>
      <w:r w:rsidR="007677D4">
        <w:rPr>
          <w:rFonts w:cs="Segoe UI"/>
          <w:i/>
          <w:noProof/>
          <w:sz w:val="16"/>
          <w:szCs w:val="16"/>
          <w:lang w:val="en-IN" w:eastAsia="en-IN"/>
        </w:rPr>
        <w:t xml:space="preserve">  </w:t>
      </w:r>
      <w:hyperlink r:id="rId11" w:history="1">
        <w:r w:rsidR="006F20C0" w:rsidRPr="00481A3C">
          <w:rPr>
            <w:rStyle w:val="Hyperlink"/>
            <w:rFonts w:cs="Segoe UI"/>
            <w:i/>
            <w:noProof/>
            <w:sz w:val="16"/>
            <w:szCs w:val="16"/>
            <w:lang w:val="en-IN" w:eastAsia="en-IN"/>
          </w:rPr>
          <w:t>https://ojs.ukipaulus.ac.id/index.php/psnp</w:t>
        </w:r>
      </w:hyperlink>
      <w:r w:rsidR="006F20C0">
        <w:rPr>
          <w:rFonts w:cs="Segoe UI"/>
          <w:i/>
          <w:noProof/>
          <w:sz w:val="16"/>
          <w:szCs w:val="16"/>
          <w:lang w:val="en-IN" w:eastAsia="en-IN"/>
        </w:rPr>
        <w:t xml:space="preserve"> </w:t>
      </w:r>
      <w:r w:rsidR="006F20C0">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w:t>
      </w:r>
      <w:r w:rsidR="00E109A4">
        <w:rPr>
          <w:rFonts w:cs="Segoe UI"/>
          <w:b/>
          <w:sz w:val="36"/>
          <w:szCs w:val="28"/>
        </w:rPr>
        <w:t xml:space="preserve"> Pascasarjana</w:t>
      </w:r>
    </w:p>
    <w:p w14:paraId="5199D495" w14:textId="2F27610F" w:rsidR="00AD7C4B" w:rsidRDefault="003A4408" w:rsidP="003A4408">
      <w:pPr>
        <w:spacing w:after="0" w:line="240" w:lineRule="auto"/>
        <w:jc w:val="center"/>
        <w:rPr>
          <w:rFonts w:cs="Segoe UI"/>
          <w:b/>
          <w:sz w:val="16"/>
          <w:szCs w:val="16"/>
        </w:rPr>
      </w:pPr>
      <w:r w:rsidRPr="00886EB8">
        <w:rPr>
          <w:rFonts w:cs="Segoe UI"/>
          <w:b/>
          <w:sz w:val="16"/>
          <w:szCs w:val="16"/>
        </w:rPr>
        <w:t xml:space="preserve">(Humaniora, </w:t>
      </w:r>
      <w:r w:rsidR="00886EB8" w:rsidRPr="00886EB8">
        <w:rPr>
          <w:rFonts w:cs="Segoe UI"/>
          <w:b/>
          <w:sz w:val="16"/>
          <w:szCs w:val="16"/>
        </w:rPr>
        <w:t>Ekonomi, Bisnis, Manajemen, Hukum dan Sosi</w:t>
      </w:r>
      <w:r w:rsidR="00354464">
        <w:rPr>
          <w:rFonts w:cs="Segoe UI"/>
          <w:b/>
          <w:sz w:val="16"/>
          <w:szCs w:val="16"/>
        </w:rPr>
        <w:t>o</w:t>
      </w:r>
      <w:r w:rsidR="00886EB8" w:rsidRPr="00886EB8">
        <w:rPr>
          <w:rFonts w:cs="Segoe UI"/>
          <w:b/>
          <w:sz w:val="16"/>
          <w:szCs w:val="16"/>
        </w:rPr>
        <w:t>logi)</w:t>
      </w:r>
    </w:p>
    <w:p w14:paraId="3F128BA9" w14:textId="0ED6C639" w:rsidR="0010607A" w:rsidRDefault="00886EB8" w:rsidP="00E109A4">
      <w:pPr>
        <w:spacing w:after="0" w:line="240" w:lineRule="auto"/>
        <w:jc w:val="center"/>
        <w:rPr>
          <w:rFonts w:cs="Segoe UI"/>
          <w:b/>
        </w:rPr>
      </w:pPr>
      <w:r w:rsidRPr="0010607A">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w:t>
      </w:r>
      <w:r w:rsidR="00886EB8" w:rsidRPr="0010607A">
        <w:rPr>
          <w:rFonts w:cs="Segoe UI"/>
          <w:b/>
          <w:sz w:val="20"/>
          <w:szCs w:val="20"/>
        </w:rPr>
        <w:t>Makassar, Indonesia</w:t>
      </w:r>
    </w:p>
    <w:p w14:paraId="4A29B526" w14:textId="0137736E" w:rsidR="001E0508" w:rsidRPr="00C676AF" w:rsidRDefault="00E109A4" w:rsidP="007677D4">
      <w:pPr>
        <w:spacing w:after="0" w:line="240" w:lineRule="auto"/>
        <w:jc w:val="left"/>
        <w:rPr>
          <w:rFonts w:cs="Segoe UI"/>
          <w:b/>
          <w:sz w:val="20"/>
          <w:szCs w:val="20"/>
        </w:rPr>
      </w:pPr>
      <w:r w:rsidRPr="00C676AF">
        <w:rPr>
          <w:rFonts w:cs="Segoe UI"/>
          <w:b/>
          <w:noProof/>
          <w:sz w:val="20"/>
          <w:szCs w:val="20"/>
          <w:lang w:val="en-US"/>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zEyQEAAN0DAAAOAAAAZHJzL2Uyb0RvYy54bWysU01v2zAMvQ/YfxB0X+ykWJYacXpo1l2G&#10;rVi73RWJioXqC5IWO/9+lOy43cdhGHYRRIp85HuktjeD0eQEISpnW7pc1JSA5U4oe2zp18e7NxtK&#10;YmJWMO0stPQMkd7sXr/a9r6BleucFhAIgtjY9L6lXUq+qarIOzAsLpwHi4/SBcMSmuFYicB6RDe6&#10;WtX1uupdED44DjGidz8+0l3BlxJ4+ixlhER0S7G3VM5QzkM+q92WNcfAfKf41Ab7hy4MUxaLzlB7&#10;lhj5HtRvUEbx4KKTacGdqZyUikPhgGyW9S9sHjrmoXBBcaKfZYr/D5Z/Ot3a+4Ay9D420d+HzGKQ&#10;wRCplf+GMy28sFMyFNnOs2wwJMLR+Xb9bn1do7r88laNEBnKh5g+gDMkX1qqlc2MWMNOH2PCshh6&#10;CclubUnf0qvNEvGyHZ1W4k5pXYxwPNzqQE4sT7PevN+v8gAR4kUYWtqi85lPuaWzhrHAF5BECex7&#10;ZFZWDWZY8bScMLXFyJwisfycNLWV9/NPSVNsToOyfn+bOEeXis6mOdEo68Ioxs9V03BpVY7xF9Yj&#10;10z74MS5TLfIgTtU1Jr2PS/pS7ukP//K3Q8AAAD//wMAUEsDBBQABgAIAAAAIQAqp0Nf2QAAAAcB&#10;AAAPAAAAZHJzL2Rvd25yZXYueG1sTI9NT8JAEIbvJv6HzZh4ky0YFEq3RE3w4gWReB66Y9t0d7bp&#10;LlD+vWM86PH9yDvPFOvRO3WiIbaBDUwnGSjiKtiWawP7j83dAlRMyBZdYDJwoQjr8vqqwNyGM7/T&#10;aZdqJSMcczTQpNTnWseqIY9xEnpiyb7C4DGJHGptBzzLuHd6lmUP2mPLcqHBnl4aqrrd0RvoH+my&#10;Hfc0ve/ctn17xtcNdp/G3N6MTytQicb0V4YffEGHUpgO4cg2Kid6LkUDs0wekHixnItx+DV0Wej/&#10;/OU3AAAA//8DAFBLAQItABQABgAIAAAAIQC2gziS/gAAAOEBAAATAAAAAAAAAAAAAAAAAAAAAABb&#10;Q29udGVudF9UeXBlc10ueG1sUEsBAi0AFAAGAAgAAAAhADj9If/WAAAAlAEAAAsAAAAAAAAAAAAA&#10;AAAALwEAAF9yZWxzLy5yZWxzUEsBAi0AFAAGAAgAAAAhAMDMLMTJAQAA3QMAAA4AAAAAAAAAAAAA&#10;AAAALgIAAGRycy9lMm9Eb2MueG1sUEsBAi0AFAAGAAgAAAAhACqnQ1/ZAAAABwEAAA8AAAAAAAAA&#10;AAAAAAAAIwQAAGRycy9kb3ducmV2LnhtbFBLBQYAAAAABAAEAPMAAAApBQAAAAA=&#10;" strokecolor="#008ed2" strokeweight="3pt">
                <v:stroke joinstyle="miter"/>
              </v:line>
            </w:pict>
          </mc:Fallback>
        </mc:AlternateContent>
      </w:r>
    </w:p>
    <w:p w14:paraId="157D411B" w14:textId="251EA5DC" w:rsidR="00AD7C4B" w:rsidRPr="00C676AF" w:rsidRDefault="006A4F16" w:rsidP="006A4F16">
      <w:pPr>
        <w:tabs>
          <w:tab w:val="right" w:pos="9026"/>
        </w:tabs>
        <w:spacing w:after="0" w:line="240" w:lineRule="auto"/>
        <w:jc w:val="center"/>
        <w:rPr>
          <w:rFonts w:cs="Segoe UI"/>
          <w:b/>
          <w:sz w:val="20"/>
          <w:szCs w:val="20"/>
        </w:rPr>
      </w:pPr>
      <w:r w:rsidRPr="006A4F16">
        <w:rPr>
          <w:rFonts w:cs="Segoe UI"/>
          <w:b/>
          <w:sz w:val="20"/>
          <w:szCs w:val="20"/>
        </w:rPr>
        <w:t>ANALISIS EFEKTIVITAS KOORDINASI LINTAS DINAS OLEH ASISTEN BUPATI DALAM IMPLEMENTASI KEBIJAKAN PEREKONOMIAN DAN PEMBANGUNAN DAERAH DI KABUPATEN DEIYAI</w:t>
      </w:r>
    </w:p>
    <w:p w14:paraId="469C6E82" w14:textId="183D7E7F" w:rsidR="00361A98" w:rsidRPr="00C676AF" w:rsidRDefault="00361A98" w:rsidP="00676A1B">
      <w:pPr>
        <w:tabs>
          <w:tab w:val="right" w:pos="9026"/>
        </w:tabs>
        <w:spacing w:after="0" w:line="240" w:lineRule="auto"/>
        <w:rPr>
          <w:rFonts w:cs="Segoe UI"/>
          <w:sz w:val="20"/>
          <w:szCs w:val="20"/>
        </w:rPr>
      </w:pP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64"/>
        <w:gridCol w:w="7078"/>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sidRPr="00C676AF">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sidRPr="001E0508">
              <w:rPr>
                <w:rFonts w:eastAsia="Times New Roman" w:cs="Segoe UI"/>
                <w:i/>
                <w:iCs/>
                <w:color w:val="181717"/>
                <w:sz w:val="20"/>
                <w:szCs w:val="20"/>
                <w:lang w:val="en-US"/>
              </w:rPr>
              <w:t>Include 5 – 6 keywords or phrases, keywords are separated by a comma</w:t>
            </w:r>
            <w:r w:rsidR="00332E82">
              <w:rPr>
                <w:rFonts w:eastAsia="Times New Roman" w:cs="Segoe UI"/>
                <w:i/>
                <w:iCs/>
                <w:color w:val="181717"/>
                <w:sz w:val="20"/>
                <w:szCs w:val="20"/>
                <w:lang w:val="en-US"/>
              </w:rPr>
              <w:t xml:space="preserve"> (,).</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sidRPr="00C676AF">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sidRPr="006F20C0">
              <w:rPr>
                <w:rFonts w:eastAsia="Times New Roman" w:cs="Segoe UI"/>
                <w:iCs/>
                <w:color w:val="181717"/>
                <w:sz w:val="20"/>
                <w:szCs w:val="20"/>
                <w:lang w:val="fi-FI"/>
              </w:rPr>
              <w:t>Letakkan 5 – 6 kata kunci Anda di sini, kata kunci dipisahkan dengan koma.</w:t>
            </w:r>
          </w:p>
        </w:tc>
        <w:tc>
          <w:tcPr>
            <w:tcW w:w="3829" w:type="pct"/>
            <w:tcBorders>
              <w:top w:val="single" w:sz="4" w:space="0" w:color="auto"/>
              <w:bottom w:val="single" w:sz="4" w:space="0" w:color="auto"/>
            </w:tcBorders>
          </w:tcPr>
          <w:p w14:paraId="29DA046C" w14:textId="77777777" w:rsidR="006A4F16" w:rsidRPr="006A4F16" w:rsidRDefault="00241D17" w:rsidP="006A4F16">
            <w:pPr>
              <w:spacing w:after="0" w:line="240" w:lineRule="auto"/>
              <w:rPr>
                <w:rFonts w:cs="Segoe UI"/>
                <w:i/>
                <w:iCs/>
                <w:sz w:val="20"/>
                <w:szCs w:val="20"/>
              </w:rPr>
            </w:pPr>
            <w:r w:rsidRPr="00C676AF">
              <w:rPr>
                <w:rFonts w:eastAsia="Times New Roman" w:cs="Segoe UI"/>
                <w:b/>
                <w:i/>
                <w:iCs/>
                <w:sz w:val="20"/>
                <w:szCs w:val="20"/>
              </w:rPr>
              <w:t>Abstract:</w:t>
            </w:r>
            <w:r w:rsidRPr="00C676AF">
              <w:rPr>
                <w:rFonts w:cs="Segoe UI"/>
                <w:i/>
                <w:iCs/>
                <w:sz w:val="20"/>
                <w:szCs w:val="20"/>
              </w:rPr>
              <w:t xml:space="preserve"> </w:t>
            </w:r>
            <w:r w:rsidR="006A4F16" w:rsidRPr="006A4F16">
              <w:rPr>
                <w:rFonts w:cs="Segoe UI"/>
                <w:i/>
                <w:iCs/>
                <w:sz w:val="20"/>
                <w:szCs w:val="20"/>
              </w:rPr>
              <w:t>This study aims to analyze the effectiveness of cross-agency coordination conducted by the Regent Assistant for Economic and Development Affairs in the implementation of regional economic and development policies in Deiyai Regency. The research focuses on the mechanisms of cross-agency coordination, the supporting and inhibiting factors affecting coordination effectiveness, and the impact of coordination on the implementation of regional development policies.</w:t>
            </w:r>
          </w:p>
          <w:p w14:paraId="2BE87A61" w14:textId="77777777" w:rsidR="006A4F16" w:rsidRPr="006A4F16" w:rsidRDefault="006A4F16" w:rsidP="006A4F16">
            <w:pPr>
              <w:spacing w:after="0" w:line="240" w:lineRule="auto"/>
              <w:rPr>
                <w:rFonts w:cs="Segoe UI"/>
                <w:i/>
                <w:iCs/>
                <w:sz w:val="20"/>
                <w:szCs w:val="20"/>
              </w:rPr>
            </w:pPr>
            <w:r w:rsidRPr="006A4F16">
              <w:rPr>
                <w:rFonts w:cs="Segoe UI"/>
                <w:i/>
                <w:iCs/>
                <w:sz w:val="20"/>
                <w:szCs w:val="20"/>
              </w:rPr>
              <w:t>This study employed a qualitative approach using a case study method. Research informants were selected through purposive sampling, consisting of the Regional Secretary, heads of divisions within the Regional Secretariat, and heads of Regional Apparatus Organizations (OPDs) under the coordination of the Regent Assistant for Economic and Development Affairs in Deiyai Regency. Data were collected through interviews, observation, and documentation. Data analysis used an interactive model consisting of data reduction, data display, and conclusion drawing. This study applied the Good Governance perspective as the grand theory to analyze regional government coordination and governance.</w:t>
            </w:r>
          </w:p>
          <w:p w14:paraId="10AB983C" w14:textId="77777777" w:rsidR="006A4F16" w:rsidRPr="006A4F16" w:rsidRDefault="006A4F16" w:rsidP="006A4F16">
            <w:pPr>
              <w:spacing w:after="0" w:line="240" w:lineRule="auto"/>
              <w:rPr>
                <w:rFonts w:cs="Segoe UI"/>
                <w:i/>
                <w:iCs/>
                <w:sz w:val="20"/>
                <w:szCs w:val="20"/>
              </w:rPr>
            </w:pPr>
            <w:r w:rsidRPr="006A4F16">
              <w:rPr>
                <w:rFonts w:cs="Segoe UI"/>
                <w:i/>
                <w:iCs/>
                <w:sz w:val="20"/>
                <w:szCs w:val="20"/>
              </w:rPr>
              <w:t>The findings indicate that cross-agency coordination by the Regent Assistant for Economic and Development Affairs in Deiyai Regency has been carried out through both formal and informal mechanisms, including coordination meetings, inter-agency communication, monitoring, and program evaluation. The Regent Assistant plays a role as a facilitator, mediator, and liaison between the Regent’s policies and technical implementation by OPDs. Coordination effectiveness is supported by regional leadership, inter-agency communication, OPD commitment, and regional economic potential. However, coordination still faces challenges, including geographical conditions, limited infrastructure, human resource capacity, budget constraints, and the suboptimal follow-up of coordination outcomes. Cross-agency coordination has positively contributed to the synchronization of infrastructure development, food security, agricultural and inland fisheries development, as well as the empowerment of trade and community-based MSMEs.</w:t>
            </w:r>
          </w:p>
          <w:p w14:paraId="21FBE3BB" w14:textId="77777777" w:rsidR="006A4F16" w:rsidRPr="006A4F16" w:rsidRDefault="006A4F16" w:rsidP="006A4F16">
            <w:pPr>
              <w:spacing w:after="0" w:line="240" w:lineRule="auto"/>
              <w:rPr>
                <w:rFonts w:cs="Segoe UI"/>
                <w:i/>
                <w:iCs/>
                <w:sz w:val="20"/>
                <w:szCs w:val="20"/>
              </w:rPr>
            </w:pPr>
            <w:r w:rsidRPr="006A4F16">
              <w:rPr>
                <w:rFonts w:cs="Segoe UI"/>
                <w:i/>
                <w:iCs/>
                <w:sz w:val="20"/>
                <w:szCs w:val="20"/>
              </w:rPr>
              <w:t>The study concludes that the effectiveness of cross-agency coordination by the Regent Assistant in Deiyai Regency can be categorized as moderately effective, yet it still requires strengthened governance, monitoring, and consistency in policy implementation to ensure more optimal and sustainable regional development.</w:t>
            </w:r>
          </w:p>
          <w:p w14:paraId="55BC0D0E" w14:textId="575C3DAC" w:rsidR="00147D80" w:rsidRDefault="006A4F16" w:rsidP="006A4F16">
            <w:pPr>
              <w:spacing w:after="0" w:line="240" w:lineRule="auto"/>
              <w:rPr>
                <w:rStyle w:val="Strong"/>
                <w:rFonts w:cs="Segoe UI"/>
                <w:b w:val="0"/>
                <w:bCs w:val="0"/>
                <w:i/>
                <w:iCs/>
                <w:color w:val="000000"/>
                <w:sz w:val="20"/>
                <w:szCs w:val="20"/>
                <w:shd w:val="clear" w:color="auto" w:fill="FFFFFF"/>
              </w:rPr>
            </w:pPr>
            <w:r w:rsidRPr="006A4F16">
              <w:rPr>
                <w:rFonts w:cs="Segoe UI"/>
                <w:i/>
                <w:iCs/>
                <w:sz w:val="20"/>
                <w:szCs w:val="20"/>
              </w:rPr>
              <w:t>Keywords: Coordination Effectiveness, Cross-Agency Coordination, Regent Assistant, Policy Implementation, Good Governance, Deiyai Regency.</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44D2DB07" w14:textId="77777777" w:rsidR="006A4F16" w:rsidRPr="006A4F16" w:rsidRDefault="00241D17" w:rsidP="006A4F16">
            <w:pPr>
              <w:spacing w:after="0" w:line="240" w:lineRule="auto"/>
              <w:rPr>
                <w:rFonts w:eastAsia="Times New Roman" w:cs="Segoe UI"/>
                <w:b/>
                <w:iCs/>
                <w:sz w:val="20"/>
                <w:szCs w:val="20"/>
                <w:lang w:val="en-US"/>
              </w:rPr>
            </w:pPr>
            <w:r w:rsidRPr="00C676AF">
              <w:rPr>
                <w:rFonts w:eastAsia="Times New Roman" w:cs="Segoe UI"/>
                <w:b/>
                <w:iCs/>
                <w:sz w:val="20"/>
                <w:szCs w:val="20"/>
              </w:rPr>
              <w:t>Abstrak</w:t>
            </w:r>
            <w:r w:rsidR="006A4F16">
              <w:rPr>
                <w:rFonts w:eastAsia="Times New Roman" w:cs="Segoe UI"/>
                <w:b/>
                <w:iCs/>
                <w:sz w:val="20"/>
                <w:szCs w:val="20"/>
                <w:lang w:val="en-US"/>
              </w:rPr>
              <w:t xml:space="preserve">: </w:t>
            </w:r>
            <w:r w:rsidR="006A4F16" w:rsidRPr="006A4F16">
              <w:rPr>
                <w:rFonts w:eastAsia="Times New Roman" w:cs="Segoe UI"/>
                <w:b/>
                <w:iCs/>
                <w:sz w:val="20"/>
                <w:szCs w:val="20"/>
                <w:lang w:val="en-US"/>
              </w:rPr>
              <w:t>Penelitian ini bertujuan untuk menganalisis efektivitas koordinasi lintas dinas oleh Asisten Bupati Bidang Perekonomian dan Pembangunan dalam implementasi kebijakan perekonomian dan pembangunan daerah di Kabupaten Deiyai. Fokus penelitian meliputi mekanisme koordinasi lintas dinas, faktor pendukung dan penghambat efektivitas koordinasi, serta dampak koordinasi terhadap implementasi kebijakan pembangunan daerah.</w:t>
            </w:r>
          </w:p>
          <w:p w14:paraId="68296738" w14:textId="77777777" w:rsidR="006A4F16" w:rsidRPr="006A4F16" w:rsidRDefault="006A4F16" w:rsidP="006A4F16">
            <w:pPr>
              <w:spacing w:after="0" w:line="240" w:lineRule="auto"/>
              <w:rPr>
                <w:rFonts w:eastAsia="Times New Roman" w:cs="Segoe UI"/>
                <w:b/>
                <w:iCs/>
                <w:sz w:val="20"/>
                <w:szCs w:val="20"/>
                <w:lang w:val="en-US"/>
              </w:rPr>
            </w:pPr>
            <w:r w:rsidRPr="006A4F16">
              <w:rPr>
                <w:rFonts w:eastAsia="Times New Roman" w:cs="Segoe UI"/>
                <w:b/>
                <w:iCs/>
                <w:sz w:val="20"/>
                <w:szCs w:val="20"/>
                <w:lang w:val="en-US"/>
              </w:rPr>
              <w:t xml:space="preserve">Penelitian ini menggunakan pendekatan kualitatif dengan metode studi kasus. Informan penelitian ditentukan menggunakan teknik purposive sampling yang terdiri dari Sekretaris Daerah, kepala bagian pada Setda, serta kepala organisasi perangkat daerah (OPD) yang berada dalam koordinasi Asisten Bupati Bidang Perekonomian dan Pembangunan Kabupaten Deiyai. Teknik pengumpulan data dilakukan melalui wawancara, observasi, dan dokumentasi. Analisis data menggunakan model interaktif yang meliputi reduksi data, penyajian data, </w:t>
            </w:r>
            <w:proofErr w:type="gramStart"/>
            <w:r w:rsidRPr="006A4F16">
              <w:rPr>
                <w:rFonts w:eastAsia="Times New Roman" w:cs="Segoe UI"/>
                <w:b/>
                <w:iCs/>
                <w:sz w:val="20"/>
                <w:szCs w:val="20"/>
                <w:lang w:val="en-US"/>
              </w:rPr>
              <w:t>dan</w:t>
            </w:r>
            <w:proofErr w:type="gramEnd"/>
            <w:r w:rsidRPr="006A4F16">
              <w:rPr>
                <w:rFonts w:eastAsia="Times New Roman" w:cs="Segoe UI"/>
                <w:b/>
                <w:iCs/>
                <w:sz w:val="20"/>
                <w:szCs w:val="20"/>
                <w:lang w:val="en-US"/>
              </w:rPr>
              <w:t xml:space="preserve"> penarikan kesimpulan. Penelitian ini menggunakan perspektif Good Governance sebagai grand theory dalam menganalisis tata kelola koordinasi pemerintahan daerah.</w:t>
            </w:r>
          </w:p>
          <w:p w14:paraId="1769BAB8" w14:textId="77777777" w:rsidR="006A4F16" w:rsidRPr="006A4F16" w:rsidRDefault="006A4F16" w:rsidP="006A4F16">
            <w:pPr>
              <w:spacing w:after="0" w:line="240" w:lineRule="auto"/>
              <w:rPr>
                <w:rFonts w:eastAsia="Times New Roman" w:cs="Segoe UI"/>
                <w:b/>
                <w:iCs/>
                <w:sz w:val="20"/>
                <w:szCs w:val="20"/>
                <w:lang w:val="en-US"/>
              </w:rPr>
            </w:pPr>
            <w:r w:rsidRPr="006A4F16">
              <w:rPr>
                <w:rFonts w:eastAsia="Times New Roman" w:cs="Segoe UI"/>
                <w:b/>
                <w:iCs/>
                <w:sz w:val="20"/>
                <w:szCs w:val="20"/>
                <w:lang w:val="en-US"/>
              </w:rPr>
              <w:t>Hasil penelitian menunjukkan bahwa koordinasi lintas dinas oleh Asisten Bupati Bidang Perekonomian dan Pembangunan di Kabupaten Deiyai telah berjalan melalui mekanisme formal dan informal, seperti rapat koordinasi, komunikasi antarinstansi, monitoring, dan evaluasi program. Asisten Bupati berperan sebagai fasilitator, mediator, dan penghubung antara kebijakan Bupati dengan pelaksanaan teknis di OPD. Efektivitas koordinasi didukung oleh kepemimpinan daerah, komunikasi antarinstansi, komitmen OPD, serta potensi ekonomi daerah. Namun demikian, koordinasi masih menghadapi hambatan berupa kondisi geografis, keterbatasan infrastruktur, kapasitas sumber daya manusia, keterbatasan anggaran, serta belum optimalnya tindak lanjut hasil koordinasi. Koordinasi lintas dinas memberikan dampak positif terhadap sinkronisasi pembangunan infrastruktur, ketahanan pangan, pengembangan pertanian dan perikanan darat, serta pemberdayaan perdagangan dan UMKM masyarakat.</w:t>
            </w:r>
          </w:p>
          <w:p w14:paraId="4E2CE37C" w14:textId="77777777" w:rsidR="006A4F16" w:rsidRPr="006A4F16" w:rsidRDefault="006A4F16" w:rsidP="006A4F16">
            <w:pPr>
              <w:spacing w:after="0" w:line="240" w:lineRule="auto"/>
              <w:rPr>
                <w:rFonts w:eastAsia="Times New Roman" w:cs="Segoe UI"/>
                <w:b/>
                <w:iCs/>
                <w:sz w:val="20"/>
                <w:szCs w:val="20"/>
                <w:lang w:val="en-US"/>
              </w:rPr>
            </w:pPr>
            <w:r w:rsidRPr="006A4F16">
              <w:rPr>
                <w:rFonts w:eastAsia="Times New Roman" w:cs="Segoe UI"/>
                <w:b/>
                <w:iCs/>
                <w:sz w:val="20"/>
                <w:szCs w:val="20"/>
                <w:lang w:val="en-US"/>
              </w:rPr>
              <w:t>Kesimpulan penelitian menunjukkan bahwa efektivitas koordinasi lintas dinas oleh Asisten Bupati di Kabupaten Deiyai berada pada kategori cukup efektif, namun masih memerlukan penguatan tata kelola, monitoring, dan konsistensi implementasi kebijakan agar pembangunan daerah dapat berjalan lebih optimal dan berkelanjutan.</w:t>
            </w:r>
          </w:p>
          <w:p w14:paraId="414A3B75" w14:textId="2B1FE031" w:rsidR="001E0508" w:rsidRPr="006A4F16" w:rsidRDefault="006A4F16" w:rsidP="006A4F16">
            <w:pPr>
              <w:spacing w:after="0" w:line="240" w:lineRule="auto"/>
              <w:rPr>
                <w:rFonts w:eastAsia="Times New Roman" w:cs="Segoe UI"/>
                <w:iCs/>
                <w:sz w:val="20"/>
                <w:szCs w:val="20"/>
                <w:lang w:val="en-US"/>
              </w:rPr>
            </w:pPr>
            <w:r w:rsidRPr="006A4F16">
              <w:rPr>
                <w:rFonts w:eastAsia="Times New Roman" w:cs="Segoe UI"/>
                <w:b/>
                <w:iCs/>
                <w:sz w:val="20"/>
                <w:szCs w:val="20"/>
                <w:lang w:val="en-US"/>
              </w:rPr>
              <w:t>Kata Kunci: Efektivitas Koordinasi, Lintas Dinas, Asisten Bupati, Implementasi Kebijakan, Good Governance, Kabupaten Deiyai.</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Default="00E02EE7" w:rsidP="006A4F16">
      <w:pPr>
        <w:pStyle w:val="Heading3"/>
        <w:ind w:firstLine="66"/>
      </w:pPr>
      <w:r w:rsidRPr="001E0508">
        <w:t>PENDAHULUAN</w:t>
      </w:r>
    </w:p>
    <w:p w14:paraId="4890CD37" w14:textId="77777777" w:rsidR="006A4F16" w:rsidRDefault="006A4F16" w:rsidP="006A4F16">
      <w:pPr>
        <w:rPr>
          <w:lang w:val="en-AU" w:eastAsia="zh-CN"/>
        </w:rPr>
      </w:pPr>
    </w:p>
    <w:p w14:paraId="55ECD7ED" w14:textId="77777777" w:rsidR="006A4F16" w:rsidRPr="006A4F16" w:rsidRDefault="006A4F16" w:rsidP="006A4F16">
      <w:pPr>
        <w:ind w:left="720"/>
        <w:rPr>
          <w:lang w:val="en-AU" w:eastAsia="zh-CN"/>
        </w:rPr>
      </w:pPr>
      <w:r w:rsidRPr="006A4F16">
        <w:rPr>
          <w:lang w:val="en-AU" w:eastAsia="zh-CN"/>
        </w:rPr>
        <w:t>1.1 Latar Belakang</w:t>
      </w:r>
    </w:p>
    <w:p w14:paraId="7A248585" w14:textId="77777777" w:rsidR="006A4F16" w:rsidRPr="006A4F16" w:rsidRDefault="006A4F16" w:rsidP="006A4F16">
      <w:pPr>
        <w:ind w:left="720"/>
        <w:rPr>
          <w:lang w:val="en-AU" w:eastAsia="zh-CN"/>
        </w:rPr>
      </w:pPr>
      <w:proofErr w:type="gramStart"/>
      <w:r w:rsidRPr="006A4F16">
        <w:rPr>
          <w:lang w:val="en-AU" w:eastAsia="zh-CN"/>
        </w:rPr>
        <w:t>Kabupaten Deiyai merupakan salah satu kabupaten di Provinsi Papua Tengah yang memiliki karakteristik geografis pegunungan dengan bentang alam lembah, kawasan perairan danau, serta topografi yang relatif sulit dijangkau.</w:t>
      </w:r>
      <w:proofErr w:type="gramEnd"/>
      <w:r w:rsidRPr="006A4F16">
        <w:rPr>
          <w:lang w:val="en-AU" w:eastAsia="zh-CN"/>
        </w:rPr>
        <w:t xml:space="preserve"> </w:t>
      </w:r>
      <w:proofErr w:type="gramStart"/>
      <w:r w:rsidRPr="006A4F16">
        <w:rPr>
          <w:lang w:val="en-AU" w:eastAsia="zh-CN"/>
        </w:rPr>
        <w:t>Wilayah ini berada pada kawasan dataran tinggi Papua yang secara administratif berbatasan dengan beberapa kabupaten di kawasan Mee Pago dan memiliki ketergantungan tinggi terhadap konektivitas antarwilayah untuk mendukung aktivitas ekonomi dan pelayanan publik.</w:t>
      </w:r>
      <w:proofErr w:type="gramEnd"/>
      <w:r w:rsidRPr="006A4F16">
        <w:rPr>
          <w:lang w:val="en-AU" w:eastAsia="zh-CN"/>
        </w:rPr>
        <w:t xml:space="preserve"> </w:t>
      </w:r>
      <w:proofErr w:type="gramStart"/>
      <w:r w:rsidRPr="006A4F16">
        <w:rPr>
          <w:lang w:val="en-AU" w:eastAsia="zh-CN"/>
        </w:rPr>
        <w:t>Kondisi geografis tersebut menciptakan tantangan tersendiri dalam pelaksanaan pembangunan, terutama terkait transportasi, distribusi logistik, akses pasar, serta jangkauan pelayanan pemerintahan.</w:t>
      </w:r>
      <w:proofErr w:type="gramEnd"/>
    </w:p>
    <w:p w14:paraId="66234B21" w14:textId="77777777" w:rsidR="006A4F16" w:rsidRPr="006A4F16" w:rsidRDefault="006A4F16" w:rsidP="006A4F16">
      <w:pPr>
        <w:ind w:left="720"/>
        <w:rPr>
          <w:lang w:val="en-AU" w:eastAsia="zh-CN"/>
        </w:rPr>
      </w:pPr>
      <w:proofErr w:type="gramStart"/>
      <w:r w:rsidRPr="006A4F16">
        <w:rPr>
          <w:lang w:val="en-AU" w:eastAsia="zh-CN"/>
        </w:rPr>
        <w:t>Kabupaten Deiyai dikenal memiliki kekayaan sumber daya alam yang potensial sebagai basis pembangunan ekonomi lokal.</w:t>
      </w:r>
      <w:proofErr w:type="gramEnd"/>
      <w:r w:rsidRPr="006A4F16">
        <w:rPr>
          <w:lang w:val="en-AU" w:eastAsia="zh-CN"/>
        </w:rPr>
        <w:t xml:space="preserve"> Potensi tersebut antara </w:t>
      </w:r>
      <w:proofErr w:type="gramStart"/>
      <w:r w:rsidRPr="006A4F16">
        <w:rPr>
          <w:lang w:val="en-AU" w:eastAsia="zh-CN"/>
        </w:rPr>
        <w:t>lain</w:t>
      </w:r>
      <w:proofErr w:type="gramEnd"/>
      <w:r w:rsidRPr="006A4F16">
        <w:rPr>
          <w:lang w:val="en-AU" w:eastAsia="zh-CN"/>
        </w:rPr>
        <w:t xml:space="preserve"> sektor pertanian dan hortikultura dataran tinggi, peternakan rakyat, hasil hutan non-kayu, serta perikanan darat yang berkembang di kawasan tiga danau utama, yakni Danau Tigi, Danau Tage, dan Danau Paniai. </w:t>
      </w:r>
      <w:proofErr w:type="gramStart"/>
      <w:r w:rsidRPr="006A4F16">
        <w:rPr>
          <w:lang w:val="en-AU" w:eastAsia="zh-CN"/>
        </w:rPr>
        <w:t>Kawasan danau tersebut tidak hanya memiliki nilai ekologis dan budaya bagi masyarakat adat, tetapi juga berpotensi menjadi sumber pengembangan ekonomi melalui perikanan tangkap, budidaya air tawar, serta pariwisata berbasis alam dan budaya.</w:t>
      </w:r>
      <w:proofErr w:type="gramEnd"/>
      <w:r w:rsidRPr="006A4F16">
        <w:rPr>
          <w:lang w:val="en-AU" w:eastAsia="zh-CN"/>
        </w:rPr>
        <w:t xml:space="preserve"> </w:t>
      </w:r>
      <w:proofErr w:type="gramStart"/>
      <w:r w:rsidRPr="006A4F16">
        <w:rPr>
          <w:lang w:val="en-AU" w:eastAsia="zh-CN"/>
        </w:rPr>
        <w:t>Selain itu, terdapat potensi bahan galian golongan C seperti pasir, batu dan material konstruksi yang dapat mendukung pembangunan infrastruktur daerah apabila dikelola secara terencana dan berkelanjutan.</w:t>
      </w:r>
      <w:proofErr w:type="gramEnd"/>
    </w:p>
    <w:p w14:paraId="73062F17" w14:textId="77777777" w:rsidR="006A4F16" w:rsidRPr="006A4F16" w:rsidRDefault="006A4F16" w:rsidP="006A4F16">
      <w:pPr>
        <w:ind w:left="720"/>
        <w:rPr>
          <w:lang w:val="en-AU" w:eastAsia="zh-CN"/>
        </w:rPr>
      </w:pPr>
      <w:r w:rsidRPr="006A4F16">
        <w:rPr>
          <w:lang w:val="en-AU" w:eastAsia="zh-CN"/>
        </w:rPr>
        <w:t xml:space="preserve">Di sisi </w:t>
      </w:r>
      <w:proofErr w:type="gramStart"/>
      <w:r w:rsidRPr="006A4F16">
        <w:rPr>
          <w:lang w:val="en-AU" w:eastAsia="zh-CN"/>
        </w:rPr>
        <w:t>lain</w:t>
      </w:r>
      <w:proofErr w:type="gramEnd"/>
      <w:r w:rsidRPr="006A4F16">
        <w:rPr>
          <w:lang w:val="en-AU" w:eastAsia="zh-CN"/>
        </w:rPr>
        <w:t xml:space="preserve">, struktur ekonomi masyarakat Deiyai masih didominasi oleh usaha ekonomi skala kecil dan subsisten. </w:t>
      </w:r>
      <w:proofErr w:type="gramStart"/>
      <w:r w:rsidRPr="006A4F16">
        <w:rPr>
          <w:lang w:val="en-AU" w:eastAsia="zh-CN"/>
        </w:rPr>
        <w:t>Sebagian besar penduduk menggantungkan kehidupan pada sektor pertanian keluarga, kios usaha rakyat, bengkel kecil, perdagangan tradisional, dan aktivitas ekonomi informal lainnya.</w:t>
      </w:r>
      <w:proofErr w:type="gramEnd"/>
      <w:r w:rsidRPr="006A4F16">
        <w:rPr>
          <w:lang w:val="en-AU" w:eastAsia="zh-CN"/>
        </w:rPr>
        <w:t xml:space="preserve"> </w:t>
      </w:r>
      <w:proofErr w:type="gramStart"/>
      <w:r w:rsidRPr="006A4F16">
        <w:rPr>
          <w:lang w:val="en-AU" w:eastAsia="zh-CN"/>
        </w:rPr>
        <w:t>Oleh sebab itu, pembangunan ekonomi daerah tidak hanya diarahkan pada pertumbuhan makro semata, tetapi juga pada penguatan ekonomi kerakyatan berbasis sumber daya lokal dan pemberdayaan masyarakat adat.</w:t>
      </w:r>
      <w:proofErr w:type="gramEnd"/>
    </w:p>
    <w:p w14:paraId="4F497A18" w14:textId="77777777" w:rsidR="006A4F16" w:rsidRPr="006A4F16" w:rsidRDefault="006A4F16" w:rsidP="006A4F16">
      <w:pPr>
        <w:ind w:left="720"/>
        <w:rPr>
          <w:lang w:val="en-AU" w:eastAsia="zh-CN"/>
        </w:rPr>
      </w:pPr>
      <w:proofErr w:type="gramStart"/>
      <w:r w:rsidRPr="006A4F16">
        <w:rPr>
          <w:lang w:val="en-AU" w:eastAsia="zh-CN"/>
        </w:rPr>
        <w:t>Pemerintah Kabupaten Deiyai di bawah kepemimpinan Bupati telah mendorong berbagai program unggulan yang berorientasi pada pengembangan ekonomi rakyat dan percepatan pembangunan daerah.</w:t>
      </w:r>
      <w:proofErr w:type="gramEnd"/>
      <w:r w:rsidRPr="006A4F16">
        <w:rPr>
          <w:lang w:val="en-AU" w:eastAsia="zh-CN"/>
        </w:rPr>
        <w:t xml:space="preserve"> Program tersebut meliputi penguatan sektor pertanian dan sumber daya alam, pemberdayaan petani dan pelaku usaha kecil, pengembangan kios dan bengkel rakyat sebagai basis ekonomi keluarga, pembangunan pasar rakyat termasuk pasar mama-mama Papua, serta optimalisasi pemanfaatan potensi pertambangan material golongan C untuk mendukung pembangunan infrastruktur. </w:t>
      </w:r>
      <w:proofErr w:type="gramStart"/>
      <w:r w:rsidRPr="006A4F16">
        <w:rPr>
          <w:lang w:val="en-AU" w:eastAsia="zh-CN"/>
        </w:rPr>
        <w:t>Selain itu, terdapat kebutuhan koordinasi regional terkait aktivitas perusahaan besar seperti PT Freeport Indonesia yang memerlukan komunikasi dan sinkronisasi lintas kabupaten serta pemerintah provinsi dalam konteks manfaat ekonomi, tenaga kerja, dan pembangunan kawasan.</w:t>
      </w:r>
      <w:proofErr w:type="gramEnd"/>
    </w:p>
    <w:p w14:paraId="50DDC48F" w14:textId="77777777" w:rsidR="006A4F16" w:rsidRPr="006A4F16" w:rsidRDefault="006A4F16" w:rsidP="006A4F16">
      <w:pPr>
        <w:ind w:left="720"/>
        <w:rPr>
          <w:lang w:val="en-AU" w:eastAsia="zh-CN"/>
        </w:rPr>
      </w:pPr>
      <w:proofErr w:type="gramStart"/>
      <w:r w:rsidRPr="006A4F16">
        <w:rPr>
          <w:lang w:val="en-AU" w:eastAsia="zh-CN"/>
        </w:rPr>
        <w:t>Pelaksanaan berbagai agenda pembangunan tersebut tidak dapat berjalan secara parsial oleh masing-masing perangkat daerah, melainkan membutuhkan koordinasi yang terintegrasi.</w:t>
      </w:r>
      <w:proofErr w:type="gramEnd"/>
      <w:r w:rsidRPr="006A4F16">
        <w:rPr>
          <w:lang w:val="en-AU" w:eastAsia="zh-CN"/>
        </w:rPr>
        <w:t xml:space="preserve"> </w:t>
      </w:r>
      <w:proofErr w:type="gramStart"/>
      <w:r w:rsidRPr="006A4F16">
        <w:rPr>
          <w:lang w:val="en-AU" w:eastAsia="zh-CN"/>
        </w:rPr>
        <w:t>Dalam struktur pemerintahan daerah, Asisten Bupati Bidang Perekonomian dan Pembangunan (Asisten II) memiliki posisi strategis sebagai koordinator administratif lintas organisasi perangkat daerah (OPD) yang berkaitan dengan urusan ekonomi dan pembangunan.</w:t>
      </w:r>
      <w:proofErr w:type="gramEnd"/>
      <w:r w:rsidRPr="006A4F16">
        <w:rPr>
          <w:lang w:val="en-AU" w:eastAsia="zh-CN"/>
        </w:rPr>
        <w:t xml:space="preserve"> </w:t>
      </w:r>
      <w:proofErr w:type="gramStart"/>
      <w:r w:rsidRPr="006A4F16">
        <w:rPr>
          <w:lang w:val="en-AU" w:eastAsia="zh-CN"/>
        </w:rPr>
        <w:t>Peran ini meliputi sinkronisasi kebijakan, harmonisasi program, pengendalian pelaksanaan kegiatan, penyelesaian hambatan antarinstansi, hingga evaluasi capaian pembangunan daerah.</w:t>
      </w:r>
      <w:proofErr w:type="gramEnd"/>
    </w:p>
    <w:p w14:paraId="66CA739E" w14:textId="77777777" w:rsidR="006A4F16" w:rsidRPr="006A4F16" w:rsidRDefault="006A4F16" w:rsidP="006A4F16">
      <w:pPr>
        <w:ind w:left="720"/>
        <w:rPr>
          <w:lang w:val="en-AU" w:eastAsia="zh-CN"/>
        </w:rPr>
      </w:pPr>
      <w:r w:rsidRPr="006A4F16">
        <w:rPr>
          <w:lang w:val="en-AU" w:eastAsia="zh-CN"/>
        </w:rPr>
        <w:t xml:space="preserve">Secara kelembagaan, Asisten II membidangi sejumlah perangkat daerah yang memiliki keterkaitan langsung dengan agenda pembangunan ekonomi dan infrastruktur daerah, antara lain Dinas Pekerjaan Umum dan Penataan Ruang, Dinas Perumahan dan Kawasan Permukiman, Dinas Pertanian dan Ketahanan Pangan, Dinas Perikanan, Dinas Perdagangan dan Perindustrian/Koperasi dan UMKM, Dinas Lingkungan Hidup, Dinas Penanaman Modal dan Pelayanan Terpadu Satu Pintu, serta perangkat teknis lain yang relevan sesuai struktur organisasi Pemerintah Kabupaten Deiyai. </w:t>
      </w:r>
      <w:proofErr w:type="gramStart"/>
      <w:r w:rsidRPr="006A4F16">
        <w:rPr>
          <w:lang w:val="en-AU" w:eastAsia="zh-CN"/>
        </w:rPr>
        <w:t>Banyaknya OPD dengan karakter tugas yang berbeda menyebabkan koordinasi menjadi faktor kunci keberhasilan implementasi kebijakan pembangunan.</w:t>
      </w:r>
      <w:proofErr w:type="gramEnd"/>
    </w:p>
    <w:p w14:paraId="7FC27426" w14:textId="77777777" w:rsidR="006A4F16" w:rsidRPr="006A4F16" w:rsidRDefault="006A4F16" w:rsidP="006A4F16">
      <w:pPr>
        <w:ind w:left="720"/>
        <w:rPr>
          <w:lang w:val="en-AU" w:eastAsia="zh-CN"/>
        </w:rPr>
      </w:pPr>
      <w:r w:rsidRPr="006A4F16">
        <w:rPr>
          <w:lang w:val="en-AU" w:eastAsia="zh-CN"/>
        </w:rPr>
        <w:t xml:space="preserve">Namun dalam praktiknya, efektivitas koordinasi lintas </w:t>
      </w:r>
      <w:proofErr w:type="gramStart"/>
      <w:r w:rsidRPr="006A4F16">
        <w:rPr>
          <w:lang w:val="en-AU" w:eastAsia="zh-CN"/>
        </w:rPr>
        <w:t>dinas</w:t>
      </w:r>
      <w:proofErr w:type="gramEnd"/>
      <w:r w:rsidRPr="006A4F16">
        <w:rPr>
          <w:lang w:val="en-AU" w:eastAsia="zh-CN"/>
        </w:rPr>
        <w:t xml:space="preserve"> masih menghadapi berbagai tantangan di lapangan. </w:t>
      </w:r>
      <w:proofErr w:type="gramStart"/>
      <w:r w:rsidRPr="006A4F16">
        <w:rPr>
          <w:lang w:val="en-AU" w:eastAsia="zh-CN"/>
        </w:rPr>
        <w:t>Kondisi geografis yang sulit, keterbatasan infrastruktur transportasi dan komunikasi, kapasitas sumber daya manusia birokrasi yang belum merata, serta kuatnya dinamika sosial dan budaya masyarakat lokal seringkali memengaruhi kelancaran koordinasi antarinstansi.</w:t>
      </w:r>
      <w:proofErr w:type="gramEnd"/>
      <w:r w:rsidRPr="006A4F16">
        <w:rPr>
          <w:lang w:val="en-AU" w:eastAsia="zh-CN"/>
        </w:rPr>
        <w:t xml:space="preserve"> </w:t>
      </w:r>
      <w:proofErr w:type="gramStart"/>
      <w:r w:rsidRPr="006A4F16">
        <w:rPr>
          <w:lang w:val="en-AU" w:eastAsia="zh-CN"/>
        </w:rPr>
        <w:t>Situasi tersebut berpotensi menimbulkan tumpang tindih program, keterlambatan pelaksanaan kegiatan, lemahnya sinkronisasi anggaran, hingga ketidaksesuaian antara perencanaan dan kebutuhan masyarakat.</w:t>
      </w:r>
      <w:proofErr w:type="gramEnd"/>
    </w:p>
    <w:p w14:paraId="61EECA64" w14:textId="77777777" w:rsidR="006A4F16" w:rsidRPr="006A4F16" w:rsidRDefault="006A4F16" w:rsidP="006A4F16">
      <w:pPr>
        <w:ind w:left="720"/>
        <w:rPr>
          <w:lang w:val="en-AU" w:eastAsia="zh-CN"/>
        </w:rPr>
      </w:pPr>
      <w:proofErr w:type="gramStart"/>
      <w:r w:rsidRPr="006A4F16">
        <w:rPr>
          <w:lang w:val="en-AU" w:eastAsia="zh-CN"/>
        </w:rPr>
        <w:t>Fenomena pembangunan di Deiyai beberapa tahun terakhir menunjukkan adanya tantangan koordinasi tersebut.</w:t>
      </w:r>
      <w:proofErr w:type="gramEnd"/>
      <w:r w:rsidRPr="006A4F16">
        <w:rPr>
          <w:lang w:val="en-AU" w:eastAsia="zh-CN"/>
        </w:rPr>
        <w:t xml:space="preserve"> Permasalahan distribusi pangan, keterbatasan akses pasar hasil pertanian, kondisi infrastruktur jalan dan energi yang belum memadai, serta lambatnya realisasi beberapa program ekonomi rakyat memperlihatkan bahwa keberhasilan kebijakan tidak hanya ditentukan oleh kualitas program, tetapi juga oleh efektivitas hubungan kerja dan koordinasi antar perangkat daerah yang berada di bawah pembinaan Asisten II. Dengan kata </w:t>
      </w:r>
      <w:proofErr w:type="gramStart"/>
      <w:r w:rsidRPr="006A4F16">
        <w:rPr>
          <w:lang w:val="en-AU" w:eastAsia="zh-CN"/>
        </w:rPr>
        <w:t>lain</w:t>
      </w:r>
      <w:proofErr w:type="gramEnd"/>
      <w:r w:rsidRPr="006A4F16">
        <w:rPr>
          <w:lang w:val="en-AU" w:eastAsia="zh-CN"/>
        </w:rPr>
        <w:t>, keberhasilan pembangunan sangat bergantung pada sejauh mana fungsi koordinatif berjalan secara efektif.</w:t>
      </w:r>
    </w:p>
    <w:p w14:paraId="20D75072" w14:textId="77777777" w:rsidR="006A4F16" w:rsidRPr="006A4F16" w:rsidRDefault="006A4F16" w:rsidP="006A4F16">
      <w:pPr>
        <w:ind w:left="720"/>
        <w:rPr>
          <w:lang w:val="en-AU" w:eastAsia="zh-CN"/>
        </w:rPr>
      </w:pPr>
      <w:proofErr w:type="gramStart"/>
      <w:r w:rsidRPr="006A4F16">
        <w:rPr>
          <w:lang w:val="en-AU" w:eastAsia="zh-CN"/>
        </w:rPr>
        <w:t>Dalam konteks yang lebih luas, arah pembangunan Provinsi Papua Tengah periode 2025–2029 menempatkan pembangunan ekonomi inklusif, pengurangan kesenjangan wilayah, penguatan ketahanan pangan, serta pembangunan infrastruktur dasar sebagai prioritas strategis.</w:t>
      </w:r>
      <w:proofErr w:type="gramEnd"/>
      <w:r w:rsidRPr="006A4F16">
        <w:rPr>
          <w:lang w:val="en-AU" w:eastAsia="zh-CN"/>
        </w:rPr>
        <w:t xml:space="preserve"> </w:t>
      </w:r>
      <w:proofErr w:type="gramStart"/>
      <w:r w:rsidRPr="006A4F16">
        <w:rPr>
          <w:lang w:val="en-AU" w:eastAsia="zh-CN"/>
        </w:rPr>
        <w:t>Pemerintah Provinsi Papua Tengah mendorong pendekatan pembangunan berbasis potensi lokal dan kawasan adat, peningkatan konektivitas wilayah pegunungan, pengembangan ekonomi rakyat, serta penguatan tata kelola pemerintahan yang adaptif dan kolaboratif.</w:t>
      </w:r>
      <w:proofErr w:type="gramEnd"/>
      <w:r w:rsidRPr="006A4F16">
        <w:rPr>
          <w:lang w:val="en-AU" w:eastAsia="zh-CN"/>
        </w:rPr>
        <w:t xml:space="preserve"> </w:t>
      </w:r>
      <w:proofErr w:type="gramStart"/>
      <w:r w:rsidRPr="006A4F16">
        <w:rPr>
          <w:lang w:val="en-AU" w:eastAsia="zh-CN"/>
        </w:rPr>
        <w:t>Bagi Kabupaten Deiyai, strategi tersebut menuntut adanya sinkronisasi yang kuat antara kebijakan kabupaten dan provinsi sehingga program pembangunan daerah tidak berjalan sendiri-sendiri, melainkan menjadi bagian dari sistem pembangunan regional Papua Tengah.</w:t>
      </w:r>
      <w:proofErr w:type="gramEnd"/>
    </w:p>
    <w:p w14:paraId="7F35F163" w14:textId="77777777" w:rsidR="006A4F16" w:rsidRPr="006A4F16" w:rsidRDefault="006A4F16" w:rsidP="006A4F16">
      <w:pPr>
        <w:ind w:left="720"/>
        <w:rPr>
          <w:lang w:val="en-AU" w:eastAsia="zh-CN"/>
        </w:rPr>
      </w:pPr>
      <w:proofErr w:type="gramStart"/>
      <w:r w:rsidRPr="006A4F16">
        <w:rPr>
          <w:lang w:val="en-AU" w:eastAsia="zh-CN"/>
        </w:rPr>
        <w:t>Perspektif tata kelola pemerintahan yang baik (good governance) menekankan bahwa efektivitas pemerintahan ditentukan oleh koordinasi, partisipasi, akuntabilitas, transparansi dan kolaborasi antaraktor pembangunan.</w:t>
      </w:r>
      <w:proofErr w:type="gramEnd"/>
      <w:r w:rsidRPr="006A4F16">
        <w:rPr>
          <w:lang w:val="en-AU" w:eastAsia="zh-CN"/>
        </w:rPr>
        <w:t xml:space="preserve"> Dalam konteks ini, koordinasi lintas </w:t>
      </w:r>
      <w:proofErr w:type="gramStart"/>
      <w:r w:rsidRPr="006A4F16">
        <w:rPr>
          <w:lang w:val="en-AU" w:eastAsia="zh-CN"/>
        </w:rPr>
        <w:t>dinas</w:t>
      </w:r>
      <w:proofErr w:type="gramEnd"/>
      <w:r w:rsidRPr="006A4F16">
        <w:rPr>
          <w:lang w:val="en-AU" w:eastAsia="zh-CN"/>
        </w:rPr>
        <w:t xml:space="preserve"> yang dilakukan Asisten Bupati menjadi instrumen penting untuk mewujudkan tata kelola pembangunan yang efektif dan responsif terhadap kebutuhan masyarakat. Tanpa koordinasi yang baik, potensi konflik kewenangan dan fragmentasi kebijakan </w:t>
      </w:r>
      <w:proofErr w:type="gramStart"/>
      <w:r w:rsidRPr="006A4F16">
        <w:rPr>
          <w:lang w:val="en-AU" w:eastAsia="zh-CN"/>
        </w:rPr>
        <w:t>akan</w:t>
      </w:r>
      <w:proofErr w:type="gramEnd"/>
      <w:r w:rsidRPr="006A4F16">
        <w:rPr>
          <w:lang w:val="en-AU" w:eastAsia="zh-CN"/>
        </w:rPr>
        <w:t xml:space="preserve"> semakin besar, terutama pada wilayah dengan karakter geografis dan sosial seperti Deiyai.</w:t>
      </w:r>
    </w:p>
    <w:p w14:paraId="537A6A36" w14:textId="77777777" w:rsidR="006A4F16" w:rsidRPr="006A4F16" w:rsidRDefault="006A4F16" w:rsidP="006A4F16">
      <w:pPr>
        <w:ind w:left="720"/>
        <w:rPr>
          <w:lang w:val="en-AU" w:eastAsia="zh-CN"/>
        </w:rPr>
      </w:pPr>
      <w:r w:rsidRPr="006A4F16">
        <w:rPr>
          <w:lang w:val="en-AU" w:eastAsia="zh-CN"/>
        </w:rPr>
        <w:t xml:space="preserve">Meskipun berbagai penelitian telah membahas koordinasi pemerintahan dan implementasi kebijakan pembangunan, sebagian besar dilakukan pada level provinsi atau </w:t>
      </w:r>
      <w:proofErr w:type="gramStart"/>
      <w:r w:rsidRPr="006A4F16">
        <w:rPr>
          <w:lang w:val="en-AU" w:eastAsia="zh-CN"/>
        </w:rPr>
        <w:t>kota</w:t>
      </w:r>
      <w:proofErr w:type="gramEnd"/>
      <w:r w:rsidRPr="006A4F16">
        <w:rPr>
          <w:lang w:val="en-AU" w:eastAsia="zh-CN"/>
        </w:rPr>
        <w:t xml:space="preserve"> dengan akses dan kapasitas birokrasi yang lebih mapan. Penelitian yang secara khusus mengkaji efektivitas koordinasi lintas </w:t>
      </w:r>
      <w:proofErr w:type="gramStart"/>
      <w:r w:rsidRPr="006A4F16">
        <w:rPr>
          <w:lang w:val="en-AU" w:eastAsia="zh-CN"/>
        </w:rPr>
        <w:t>dinas</w:t>
      </w:r>
      <w:proofErr w:type="gramEnd"/>
      <w:r w:rsidRPr="006A4F16">
        <w:rPr>
          <w:lang w:val="en-AU" w:eastAsia="zh-CN"/>
        </w:rPr>
        <w:t xml:space="preserve"> oleh Asisten Bupati pada wilayah pegunungan dan terpencil seperti Kabupaten Deiyai masih relatif terbatas. </w:t>
      </w:r>
      <w:proofErr w:type="gramStart"/>
      <w:r w:rsidRPr="006A4F16">
        <w:rPr>
          <w:lang w:val="en-AU" w:eastAsia="zh-CN"/>
        </w:rPr>
        <w:t>Belum banyak penelitian yang menganalisis bagaimana faktor geografis, sosial budaya, kapasitas birokrasi, serta relasi antarinstansi memengaruhi efektivitas koordinasi dalam implementasi kebijakan perekonomian dan pembangunan daerah.</w:t>
      </w:r>
      <w:proofErr w:type="gramEnd"/>
    </w:p>
    <w:p w14:paraId="1A496E37" w14:textId="77777777" w:rsidR="006A4F16" w:rsidRPr="006A4F16" w:rsidRDefault="006A4F16" w:rsidP="006A4F16">
      <w:pPr>
        <w:ind w:left="720"/>
        <w:rPr>
          <w:lang w:val="en-AU" w:eastAsia="zh-CN"/>
        </w:rPr>
      </w:pPr>
      <w:r w:rsidRPr="006A4F16">
        <w:rPr>
          <w:lang w:val="en-AU" w:eastAsia="zh-CN"/>
        </w:rPr>
        <w:t xml:space="preserve">Berdasarkan kondisi tersebut, penelitian ini menjadi penting untuk dilakukan guna menganalisis efektivitas koordinasi lintas </w:t>
      </w:r>
      <w:proofErr w:type="gramStart"/>
      <w:r w:rsidRPr="006A4F16">
        <w:rPr>
          <w:lang w:val="en-AU" w:eastAsia="zh-CN"/>
        </w:rPr>
        <w:t>dinas</w:t>
      </w:r>
      <w:proofErr w:type="gramEnd"/>
      <w:r w:rsidRPr="006A4F16">
        <w:rPr>
          <w:lang w:val="en-AU" w:eastAsia="zh-CN"/>
        </w:rPr>
        <w:t xml:space="preserve"> oleh Asisten Bupati Bidang Perekonomian dan Pembangunan dalam implementasi kebijakan perekonomian dan pembangunan daerah di Kabupaten Deiyai. Hasil penelitian diharapkan tidak hanya memberikan kontribusi akademik dalam pengembangan teori koordinasi dan tata kelola pemerintahan daerah, tetapi juga menjadi bahan evaluasi dan rekomendasi praktis bagi Pemerintah Kabupaten Deiyai dan Pemerintah Provinsi Papua Tengah dalam memperkuat sinergi pembangunan yang berkelanjutan dan berpihak pada kesejahteraan masyarakat.</w:t>
      </w:r>
    </w:p>
    <w:p w14:paraId="0E15EA3B" w14:textId="77777777" w:rsidR="006A4F16" w:rsidRPr="006A4F16" w:rsidRDefault="006A4F16" w:rsidP="006A4F16">
      <w:pPr>
        <w:ind w:left="720"/>
        <w:rPr>
          <w:lang w:val="en-AU" w:eastAsia="zh-CN"/>
        </w:rPr>
      </w:pPr>
      <w:r w:rsidRPr="006A4F16">
        <w:rPr>
          <w:lang w:val="en-AU" w:eastAsia="zh-CN"/>
        </w:rPr>
        <w:t>1.2. Rumusan Masalah</w:t>
      </w:r>
    </w:p>
    <w:p w14:paraId="79C7A063" w14:textId="77777777" w:rsidR="006A4F16" w:rsidRPr="006A4F16" w:rsidRDefault="006A4F16" w:rsidP="006A4F16">
      <w:pPr>
        <w:ind w:left="720"/>
        <w:rPr>
          <w:lang w:val="en-AU" w:eastAsia="zh-CN"/>
        </w:rPr>
      </w:pPr>
      <w:r w:rsidRPr="006A4F16">
        <w:rPr>
          <w:lang w:val="en-AU" w:eastAsia="zh-CN"/>
        </w:rPr>
        <w:t>Berdasarkan latar belakang yang telah diuraikan, penelitian ini didasarkan pada pertanyaan penelitian berikut:</w:t>
      </w:r>
    </w:p>
    <w:p w14:paraId="7A60F6B0" w14:textId="77777777" w:rsidR="006A4F16" w:rsidRPr="006A4F16" w:rsidRDefault="006A4F16" w:rsidP="006A4F16">
      <w:pPr>
        <w:ind w:left="720"/>
        <w:rPr>
          <w:lang w:val="en-AU" w:eastAsia="zh-CN"/>
        </w:rPr>
      </w:pPr>
      <w:r w:rsidRPr="006A4F16">
        <w:rPr>
          <w:lang w:val="en-AU" w:eastAsia="zh-CN"/>
        </w:rPr>
        <w:t>1.</w:t>
      </w:r>
      <w:r w:rsidRPr="006A4F16">
        <w:rPr>
          <w:lang w:val="en-AU" w:eastAsia="zh-CN"/>
        </w:rPr>
        <w:tab/>
        <w:t xml:space="preserve">Bagaimana mekanisme koordinasi lintas </w:t>
      </w:r>
      <w:proofErr w:type="gramStart"/>
      <w:r w:rsidRPr="006A4F16">
        <w:rPr>
          <w:lang w:val="en-AU" w:eastAsia="zh-CN"/>
        </w:rPr>
        <w:t>dinas</w:t>
      </w:r>
      <w:proofErr w:type="gramEnd"/>
      <w:r w:rsidRPr="006A4F16">
        <w:rPr>
          <w:lang w:val="en-AU" w:eastAsia="zh-CN"/>
        </w:rPr>
        <w:t xml:space="preserve"> yang dilaksanakan oleh Asisten Bupati dalam implementasi kebijakan perekonomian dan pembangunan daerah di Kabupaten Deiyai?</w:t>
      </w:r>
    </w:p>
    <w:p w14:paraId="74E4C089" w14:textId="77777777" w:rsidR="006A4F16" w:rsidRPr="006A4F16" w:rsidRDefault="006A4F16" w:rsidP="006A4F16">
      <w:pPr>
        <w:ind w:left="720"/>
        <w:rPr>
          <w:lang w:val="en-AU" w:eastAsia="zh-CN"/>
        </w:rPr>
      </w:pPr>
      <w:r w:rsidRPr="006A4F16">
        <w:rPr>
          <w:lang w:val="en-AU" w:eastAsia="zh-CN"/>
        </w:rPr>
        <w:t>2.</w:t>
      </w:r>
      <w:r w:rsidRPr="006A4F16">
        <w:rPr>
          <w:lang w:val="en-AU" w:eastAsia="zh-CN"/>
        </w:rPr>
        <w:tab/>
        <w:t xml:space="preserve">Apa faktor-faktor pendukung dan penghambat efektivitas koordinasi lintas </w:t>
      </w:r>
      <w:proofErr w:type="gramStart"/>
      <w:r w:rsidRPr="006A4F16">
        <w:rPr>
          <w:lang w:val="en-AU" w:eastAsia="zh-CN"/>
        </w:rPr>
        <w:t>dinas</w:t>
      </w:r>
      <w:proofErr w:type="gramEnd"/>
      <w:r w:rsidRPr="006A4F16">
        <w:rPr>
          <w:lang w:val="en-AU" w:eastAsia="zh-CN"/>
        </w:rPr>
        <w:t xml:space="preserve"> dalam implementasi kebijakan tersebut?</w:t>
      </w:r>
    </w:p>
    <w:p w14:paraId="06BB38B1" w14:textId="77777777" w:rsidR="006A4F16" w:rsidRPr="006A4F16" w:rsidRDefault="006A4F16" w:rsidP="006A4F16">
      <w:pPr>
        <w:ind w:left="720"/>
        <w:rPr>
          <w:lang w:val="en-AU" w:eastAsia="zh-CN"/>
        </w:rPr>
      </w:pPr>
      <w:r w:rsidRPr="006A4F16">
        <w:rPr>
          <w:lang w:val="en-AU" w:eastAsia="zh-CN"/>
        </w:rPr>
        <w:t>3.</w:t>
      </w:r>
      <w:r w:rsidRPr="006A4F16">
        <w:rPr>
          <w:lang w:val="en-AU" w:eastAsia="zh-CN"/>
        </w:rPr>
        <w:tab/>
        <w:t xml:space="preserve">Bagaimana dampak koordinasi lintas </w:t>
      </w:r>
      <w:proofErr w:type="gramStart"/>
      <w:r w:rsidRPr="006A4F16">
        <w:rPr>
          <w:lang w:val="en-AU" w:eastAsia="zh-CN"/>
        </w:rPr>
        <w:t>dinas</w:t>
      </w:r>
      <w:proofErr w:type="gramEnd"/>
      <w:r w:rsidRPr="006A4F16">
        <w:rPr>
          <w:lang w:val="en-AU" w:eastAsia="zh-CN"/>
        </w:rPr>
        <w:t xml:space="preserve"> terhadap pencapaian target dan efektivitas implementasi kebijakan perekonomian dan pembangunan daerah?</w:t>
      </w:r>
    </w:p>
    <w:p w14:paraId="577A8796" w14:textId="77777777" w:rsidR="006A4F16" w:rsidRPr="006A4F16" w:rsidRDefault="006A4F16" w:rsidP="006A4F16">
      <w:pPr>
        <w:ind w:left="720"/>
        <w:rPr>
          <w:lang w:val="en-AU" w:eastAsia="zh-CN"/>
        </w:rPr>
      </w:pPr>
      <w:r w:rsidRPr="006A4F16">
        <w:rPr>
          <w:lang w:val="en-AU" w:eastAsia="zh-CN"/>
        </w:rPr>
        <w:t>1.3. Tujuan Penelitian</w:t>
      </w:r>
    </w:p>
    <w:p w14:paraId="12B0628E" w14:textId="77777777" w:rsidR="006A4F16" w:rsidRPr="006A4F16" w:rsidRDefault="006A4F16" w:rsidP="006A4F16">
      <w:pPr>
        <w:ind w:left="720"/>
        <w:rPr>
          <w:lang w:val="en-AU" w:eastAsia="zh-CN"/>
        </w:rPr>
      </w:pPr>
      <w:r w:rsidRPr="006A4F16">
        <w:rPr>
          <w:lang w:val="en-AU" w:eastAsia="zh-CN"/>
        </w:rPr>
        <w:t xml:space="preserve">Tujuan umum penelitian ini adalah untuk menganalisis efektivitas koordinasi lintas </w:t>
      </w:r>
      <w:proofErr w:type="gramStart"/>
      <w:r w:rsidRPr="006A4F16">
        <w:rPr>
          <w:lang w:val="en-AU" w:eastAsia="zh-CN"/>
        </w:rPr>
        <w:t>dinas</w:t>
      </w:r>
      <w:proofErr w:type="gramEnd"/>
      <w:r w:rsidRPr="006A4F16">
        <w:rPr>
          <w:lang w:val="en-AU" w:eastAsia="zh-CN"/>
        </w:rPr>
        <w:t xml:space="preserve"> oleh Asisten Bupati dalam implementasi kebijakan perekonomian dan pembangunan daerah di Kabupaten Deiyai.</w:t>
      </w:r>
    </w:p>
    <w:p w14:paraId="13C1ABFE" w14:textId="77777777" w:rsidR="006A4F16" w:rsidRPr="006A4F16" w:rsidRDefault="006A4F16" w:rsidP="006A4F16">
      <w:pPr>
        <w:ind w:left="720"/>
        <w:rPr>
          <w:lang w:val="en-AU" w:eastAsia="zh-CN"/>
        </w:rPr>
      </w:pPr>
      <w:r w:rsidRPr="006A4F16">
        <w:rPr>
          <w:lang w:val="en-AU" w:eastAsia="zh-CN"/>
        </w:rPr>
        <w:t>Adapun tujuan khusus penelitian ini adalah:</w:t>
      </w:r>
    </w:p>
    <w:p w14:paraId="07EFF0EA" w14:textId="77777777" w:rsidR="006A4F16" w:rsidRPr="006A4F16" w:rsidRDefault="006A4F16" w:rsidP="006A4F16">
      <w:pPr>
        <w:ind w:left="720"/>
        <w:rPr>
          <w:lang w:val="en-AU" w:eastAsia="zh-CN"/>
        </w:rPr>
      </w:pPr>
      <w:r w:rsidRPr="006A4F16">
        <w:rPr>
          <w:lang w:val="en-AU" w:eastAsia="zh-CN"/>
        </w:rPr>
        <w:t>1.</w:t>
      </w:r>
      <w:r w:rsidRPr="006A4F16">
        <w:rPr>
          <w:lang w:val="en-AU" w:eastAsia="zh-CN"/>
        </w:rPr>
        <w:tab/>
        <w:t xml:space="preserve">Menganalisis mekanisme koordinasi lintas </w:t>
      </w:r>
      <w:proofErr w:type="gramStart"/>
      <w:r w:rsidRPr="006A4F16">
        <w:rPr>
          <w:lang w:val="en-AU" w:eastAsia="zh-CN"/>
        </w:rPr>
        <w:t>dinas</w:t>
      </w:r>
      <w:proofErr w:type="gramEnd"/>
      <w:r w:rsidRPr="006A4F16">
        <w:rPr>
          <w:lang w:val="en-AU" w:eastAsia="zh-CN"/>
        </w:rPr>
        <w:t xml:space="preserve"> yang dilaksanakan oleh Asisten Bupati di Kabupaten Deiyai dalam implementasi kebijakan perekonomian dan pembangunan daerah;</w:t>
      </w:r>
    </w:p>
    <w:p w14:paraId="1AF9F8FB" w14:textId="77777777" w:rsidR="006A4F16" w:rsidRPr="006A4F16" w:rsidRDefault="006A4F16" w:rsidP="006A4F16">
      <w:pPr>
        <w:ind w:left="720"/>
        <w:rPr>
          <w:lang w:val="en-AU" w:eastAsia="zh-CN"/>
        </w:rPr>
      </w:pPr>
      <w:r w:rsidRPr="006A4F16">
        <w:rPr>
          <w:lang w:val="en-AU" w:eastAsia="zh-CN"/>
        </w:rPr>
        <w:t>2.</w:t>
      </w:r>
      <w:r w:rsidRPr="006A4F16">
        <w:rPr>
          <w:lang w:val="en-AU" w:eastAsia="zh-CN"/>
        </w:rPr>
        <w:tab/>
        <w:t xml:space="preserve">Mengidentifikasi dan menganalisis faktor-faktor pendukung dan penghambat efektivitas koordinasi lintas </w:t>
      </w:r>
      <w:proofErr w:type="gramStart"/>
      <w:r w:rsidRPr="006A4F16">
        <w:rPr>
          <w:lang w:val="en-AU" w:eastAsia="zh-CN"/>
        </w:rPr>
        <w:t>dinas</w:t>
      </w:r>
      <w:proofErr w:type="gramEnd"/>
      <w:r w:rsidRPr="006A4F16">
        <w:rPr>
          <w:lang w:val="en-AU" w:eastAsia="zh-CN"/>
        </w:rPr>
        <w:t>;</w:t>
      </w:r>
    </w:p>
    <w:p w14:paraId="02D182F7" w14:textId="77777777" w:rsidR="006A4F16" w:rsidRPr="006A4F16" w:rsidRDefault="006A4F16" w:rsidP="006A4F16">
      <w:pPr>
        <w:ind w:left="720"/>
        <w:rPr>
          <w:lang w:val="en-AU" w:eastAsia="zh-CN"/>
        </w:rPr>
      </w:pPr>
      <w:r w:rsidRPr="006A4F16">
        <w:rPr>
          <w:lang w:val="en-AU" w:eastAsia="zh-CN"/>
        </w:rPr>
        <w:t>3.</w:t>
      </w:r>
      <w:r w:rsidRPr="006A4F16">
        <w:rPr>
          <w:lang w:val="en-AU" w:eastAsia="zh-CN"/>
        </w:rPr>
        <w:tab/>
        <w:t xml:space="preserve">Mengevaluasi dampak koordinasi lintas </w:t>
      </w:r>
      <w:proofErr w:type="gramStart"/>
      <w:r w:rsidRPr="006A4F16">
        <w:rPr>
          <w:lang w:val="en-AU" w:eastAsia="zh-CN"/>
        </w:rPr>
        <w:t>dinas</w:t>
      </w:r>
      <w:proofErr w:type="gramEnd"/>
      <w:r w:rsidRPr="006A4F16">
        <w:rPr>
          <w:lang w:val="en-AU" w:eastAsia="zh-CN"/>
        </w:rPr>
        <w:t xml:space="preserve"> terhadap implementasi kebijakan perekonomian dan pembangunan daerah di Kabupaten Deiyai;</w:t>
      </w:r>
    </w:p>
    <w:p w14:paraId="3A99DFAC" w14:textId="77777777" w:rsidR="006A4F16" w:rsidRPr="006A4F16" w:rsidRDefault="006A4F16" w:rsidP="006A4F16">
      <w:pPr>
        <w:ind w:left="720"/>
        <w:rPr>
          <w:lang w:val="en-AU" w:eastAsia="zh-CN"/>
        </w:rPr>
      </w:pPr>
      <w:r w:rsidRPr="006A4F16">
        <w:rPr>
          <w:lang w:val="en-AU" w:eastAsia="zh-CN"/>
        </w:rPr>
        <w:t>1.4. Manfaat Penelitian</w:t>
      </w:r>
    </w:p>
    <w:p w14:paraId="3C26AE31" w14:textId="77777777" w:rsidR="006A4F16" w:rsidRPr="006A4F16" w:rsidRDefault="006A4F16" w:rsidP="006A4F16">
      <w:pPr>
        <w:ind w:left="720"/>
        <w:rPr>
          <w:lang w:val="en-AU" w:eastAsia="zh-CN"/>
        </w:rPr>
      </w:pPr>
      <w:proofErr w:type="gramStart"/>
      <w:r w:rsidRPr="006A4F16">
        <w:rPr>
          <w:lang w:val="en-AU" w:eastAsia="zh-CN"/>
        </w:rPr>
        <w:t>Penelitian ini diharapkan memberikan manfaat baik dari perspektif akademis maupun praktis.</w:t>
      </w:r>
      <w:proofErr w:type="gramEnd"/>
    </w:p>
    <w:p w14:paraId="32F55D13" w14:textId="77777777" w:rsidR="006A4F16" w:rsidRPr="006A4F16" w:rsidRDefault="006A4F16" w:rsidP="006A4F16">
      <w:pPr>
        <w:ind w:left="720"/>
        <w:rPr>
          <w:lang w:val="en-AU" w:eastAsia="zh-CN"/>
        </w:rPr>
      </w:pPr>
      <w:r w:rsidRPr="006A4F16">
        <w:rPr>
          <w:lang w:val="en-AU" w:eastAsia="zh-CN"/>
        </w:rPr>
        <w:t>Manfaat Akademis:</w:t>
      </w:r>
    </w:p>
    <w:p w14:paraId="0A00827D" w14:textId="77777777" w:rsidR="006A4F16" w:rsidRPr="006A4F16" w:rsidRDefault="006A4F16" w:rsidP="006A4F16">
      <w:pPr>
        <w:ind w:left="720"/>
        <w:rPr>
          <w:lang w:val="en-AU" w:eastAsia="zh-CN"/>
        </w:rPr>
      </w:pPr>
      <w:r w:rsidRPr="006A4F16">
        <w:rPr>
          <w:lang w:val="en-AU" w:eastAsia="zh-CN"/>
        </w:rPr>
        <w:t>1.</w:t>
      </w:r>
      <w:r w:rsidRPr="006A4F16">
        <w:rPr>
          <w:lang w:val="en-AU" w:eastAsia="zh-CN"/>
        </w:rPr>
        <w:tab/>
        <w:t>Memperkaya literatur tentang koordinasi lintas organisasi dalam konteks pemerintahan lokal di Indonesia, khususnya di daerah dengan otonomi khusus;</w:t>
      </w:r>
    </w:p>
    <w:p w14:paraId="509AAE0E" w14:textId="77777777" w:rsidR="006A4F16" w:rsidRPr="006A4F16" w:rsidRDefault="006A4F16" w:rsidP="006A4F16">
      <w:pPr>
        <w:ind w:left="720"/>
        <w:rPr>
          <w:lang w:val="en-AU" w:eastAsia="zh-CN"/>
        </w:rPr>
      </w:pPr>
      <w:r w:rsidRPr="006A4F16">
        <w:rPr>
          <w:lang w:val="en-AU" w:eastAsia="zh-CN"/>
        </w:rPr>
        <w:t>2.</w:t>
      </w:r>
      <w:r w:rsidRPr="006A4F16">
        <w:rPr>
          <w:lang w:val="en-AU" w:eastAsia="zh-CN"/>
        </w:rPr>
        <w:tab/>
        <w:t>Memberikan kontribusi pada pengembangan teori mengenai efektivitas implementasi kebijakan publik di tingkat daerah;</w:t>
      </w:r>
    </w:p>
    <w:p w14:paraId="59143536" w14:textId="77777777" w:rsidR="006A4F16" w:rsidRPr="006A4F16" w:rsidRDefault="006A4F16" w:rsidP="006A4F16">
      <w:pPr>
        <w:ind w:left="720"/>
        <w:rPr>
          <w:lang w:val="en-AU" w:eastAsia="zh-CN"/>
        </w:rPr>
      </w:pPr>
      <w:r w:rsidRPr="006A4F16">
        <w:rPr>
          <w:lang w:val="en-AU" w:eastAsia="zh-CN"/>
        </w:rPr>
        <w:t>3.</w:t>
      </w:r>
      <w:r w:rsidRPr="006A4F16">
        <w:rPr>
          <w:lang w:val="en-AU" w:eastAsia="zh-CN"/>
        </w:rPr>
        <w:tab/>
        <w:t>Menunjukkan relevansi penelitian manajemen pemerintahan untuk isu-isu strategis pembangunan daerah.</w:t>
      </w:r>
    </w:p>
    <w:p w14:paraId="774A488F" w14:textId="77777777" w:rsidR="006A4F16" w:rsidRPr="006A4F16" w:rsidRDefault="006A4F16" w:rsidP="006A4F16">
      <w:pPr>
        <w:ind w:left="720"/>
        <w:rPr>
          <w:lang w:val="en-AU" w:eastAsia="zh-CN"/>
        </w:rPr>
      </w:pPr>
      <w:r w:rsidRPr="006A4F16">
        <w:rPr>
          <w:lang w:val="en-AU" w:eastAsia="zh-CN"/>
        </w:rPr>
        <w:t>Manfaat Praktis:</w:t>
      </w:r>
    </w:p>
    <w:p w14:paraId="77CE7E06" w14:textId="77777777" w:rsidR="006A4F16" w:rsidRPr="006A4F16" w:rsidRDefault="006A4F16" w:rsidP="006A4F16">
      <w:pPr>
        <w:ind w:left="720"/>
        <w:rPr>
          <w:lang w:val="en-AU" w:eastAsia="zh-CN"/>
        </w:rPr>
      </w:pPr>
      <w:r w:rsidRPr="006A4F16">
        <w:rPr>
          <w:lang w:val="en-AU" w:eastAsia="zh-CN"/>
        </w:rPr>
        <w:t>1.</w:t>
      </w:r>
      <w:r w:rsidRPr="006A4F16">
        <w:rPr>
          <w:lang w:val="en-AU" w:eastAsia="zh-CN"/>
        </w:rPr>
        <w:tab/>
        <w:t xml:space="preserve">Memberikan masukan berharga kepada Pemerintah Kabupaten Deiyai untuk meningkatkan mekanisme koordinasi lintas </w:t>
      </w:r>
      <w:proofErr w:type="gramStart"/>
      <w:r w:rsidRPr="006A4F16">
        <w:rPr>
          <w:lang w:val="en-AU" w:eastAsia="zh-CN"/>
        </w:rPr>
        <w:t>dinas</w:t>
      </w:r>
      <w:proofErr w:type="gramEnd"/>
      <w:r w:rsidRPr="006A4F16">
        <w:rPr>
          <w:lang w:val="en-AU" w:eastAsia="zh-CN"/>
        </w:rPr>
        <w:t>;</w:t>
      </w:r>
    </w:p>
    <w:p w14:paraId="47C5918F" w14:textId="77777777" w:rsidR="006A4F16" w:rsidRPr="006A4F16" w:rsidRDefault="006A4F16" w:rsidP="006A4F16">
      <w:pPr>
        <w:ind w:left="720"/>
        <w:rPr>
          <w:lang w:val="en-AU" w:eastAsia="zh-CN"/>
        </w:rPr>
      </w:pPr>
      <w:r w:rsidRPr="006A4F16">
        <w:rPr>
          <w:lang w:val="en-AU" w:eastAsia="zh-CN"/>
        </w:rPr>
        <w:t>2.</w:t>
      </w:r>
      <w:r w:rsidRPr="006A4F16">
        <w:rPr>
          <w:lang w:val="en-AU" w:eastAsia="zh-CN"/>
        </w:rPr>
        <w:tab/>
        <w:t xml:space="preserve">Menjadi referensi bagi Asisten Bupati dan para kepala </w:t>
      </w:r>
      <w:proofErr w:type="gramStart"/>
      <w:r w:rsidRPr="006A4F16">
        <w:rPr>
          <w:lang w:val="en-AU" w:eastAsia="zh-CN"/>
        </w:rPr>
        <w:t>dinas</w:t>
      </w:r>
      <w:proofErr w:type="gramEnd"/>
      <w:r w:rsidRPr="006A4F16">
        <w:rPr>
          <w:lang w:val="en-AU" w:eastAsia="zh-CN"/>
        </w:rPr>
        <w:t xml:space="preserve"> dalam memperbaiki sistem koordinasi yang ada;</w:t>
      </w:r>
    </w:p>
    <w:p w14:paraId="016DEBA7" w14:textId="77777777" w:rsidR="006A4F16" w:rsidRPr="006A4F16" w:rsidRDefault="006A4F16" w:rsidP="006A4F16">
      <w:pPr>
        <w:ind w:left="720"/>
        <w:rPr>
          <w:lang w:val="en-AU" w:eastAsia="zh-CN"/>
        </w:rPr>
      </w:pPr>
      <w:r w:rsidRPr="006A4F16">
        <w:rPr>
          <w:lang w:val="en-AU" w:eastAsia="zh-CN"/>
        </w:rPr>
        <w:t>3.</w:t>
      </w:r>
      <w:r w:rsidRPr="006A4F16">
        <w:rPr>
          <w:lang w:val="en-AU" w:eastAsia="zh-CN"/>
        </w:rPr>
        <w:tab/>
        <w:t xml:space="preserve">Memberikan pembelajaran bagi daerah-daerah lain dengan konteks geografis dan administratif serupa mengenai best practices dalam koordinasi lintas </w:t>
      </w:r>
      <w:proofErr w:type="gramStart"/>
      <w:r w:rsidRPr="006A4F16">
        <w:rPr>
          <w:lang w:val="en-AU" w:eastAsia="zh-CN"/>
        </w:rPr>
        <w:t>dinas</w:t>
      </w:r>
      <w:proofErr w:type="gramEnd"/>
      <w:r w:rsidRPr="006A4F16">
        <w:rPr>
          <w:lang w:val="en-AU" w:eastAsia="zh-CN"/>
        </w:rPr>
        <w:t>;</w:t>
      </w:r>
    </w:p>
    <w:p w14:paraId="70F60AD4" w14:textId="77777777" w:rsidR="006A4F16" w:rsidRPr="006A4F16" w:rsidRDefault="006A4F16" w:rsidP="006A4F16">
      <w:pPr>
        <w:ind w:left="720"/>
        <w:rPr>
          <w:lang w:val="en-AU" w:eastAsia="zh-CN"/>
        </w:rPr>
      </w:pPr>
      <w:r w:rsidRPr="006A4F16">
        <w:rPr>
          <w:lang w:val="en-AU" w:eastAsia="zh-CN"/>
        </w:rPr>
        <w:t>4.</w:t>
      </w:r>
      <w:r w:rsidRPr="006A4F16">
        <w:rPr>
          <w:lang w:val="en-AU" w:eastAsia="zh-CN"/>
        </w:rPr>
        <w:tab/>
        <w:t>Mendukung upaya peningkatan good governance dan efektivitas implementasi kebijakan publik di tingkat daerah.</w:t>
      </w:r>
    </w:p>
    <w:p w14:paraId="1382B788" w14:textId="468BF956" w:rsidR="001E0508" w:rsidRDefault="001C62FB" w:rsidP="00955050">
      <w:pPr>
        <w:pStyle w:val="Heading3"/>
        <w:ind w:left="1134" w:right="322" w:hanging="425"/>
      </w:pPr>
      <w:r w:rsidRPr="001C62FB">
        <w:t>METODOLOGI PENELITIAN</w:t>
      </w:r>
      <w:r w:rsidR="001E0508" w:rsidRPr="001C62FB">
        <w:t xml:space="preserve"> </w:t>
      </w:r>
    </w:p>
    <w:p w14:paraId="62357788" w14:textId="77777777" w:rsidR="006A4F16" w:rsidRPr="006A4F16" w:rsidRDefault="006A4F16" w:rsidP="006A4F16">
      <w:pPr>
        <w:ind w:left="1440"/>
        <w:rPr>
          <w:lang w:val="en-AU" w:eastAsia="zh-CN"/>
        </w:rPr>
      </w:pPr>
      <w:r w:rsidRPr="006A4F16">
        <w:rPr>
          <w:lang w:val="en-AU" w:eastAsia="zh-CN"/>
        </w:rPr>
        <w:t>. Desain Penelitian</w:t>
      </w:r>
    </w:p>
    <w:p w14:paraId="3837933E" w14:textId="77777777" w:rsidR="006A4F16" w:rsidRPr="006A4F16" w:rsidRDefault="006A4F16" w:rsidP="006A4F16">
      <w:pPr>
        <w:ind w:left="1440"/>
        <w:rPr>
          <w:lang w:val="en-AU" w:eastAsia="zh-CN"/>
        </w:rPr>
      </w:pPr>
      <w:r w:rsidRPr="006A4F16">
        <w:rPr>
          <w:lang w:val="en-AU" w:eastAsia="zh-CN"/>
        </w:rPr>
        <w:t xml:space="preserve">Penelitian ini menggunakan pendekatan kualitatif dengan metode studi kasus (case study). Pemilihan pendekatan ini didasarkan pada pertimbangan bahwa penelitian ini bertujuan untuk memahami secara mendalam mekanisme koordinasi lintas </w:t>
      </w:r>
      <w:proofErr w:type="gramStart"/>
      <w:r w:rsidRPr="006A4F16">
        <w:rPr>
          <w:lang w:val="en-AU" w:eastAsia="zh-CN"/>
        </w:rPr>
        <w:t>dinas</w:t>
      </w:r>
      <w:proofErr w:type="gramEnd"/>
      <w:r w:rsidRPr="006A4F16">
        <w:rPr>
          <w:lang w:val="en-AU" w:eastAsia="zh-CN"/>
        </w:rPr>
        <w:t xml:space="preserve"> dan faktor-faktor yang mempengaruhinya dalam konteks spesifik Kabupaten Deiyai. </w:t>
      </w:r>
      <w:proofErr w:type="gramStart"/>
      <w:r w:rsidRPr="006A4F16">
        <w:rPr>
          <w:lang w:val="en-AU" w:eastAsia="zh-CN"/>
        </w:rPr>
        <w:t>Pendekatan kualitatif memungkinkan peneliti untuk menggali pemahaman yang kaya dan holistik tentang fenomena sosial yang diteliti.</w:t>
      </w:r>
      <w:proofErr w:type="gramEnd"/>
    </w:p>
    <w:p w14:paraId="47188E82" w14:textId="77777777" w:rsidR="006A4F16" w:rsidRPr="006A4F16" w:rsidRDefault="006A4F16" w:rsidP="006A4F16">
      <w:pPr>
        <w:ind w:left="1440"/>
        <w:rPr>
          <w:lang w:val="en-AU" w:eastAsia="zh-CN"/>
        </w:rPr>
      </w:pPr>
      <w:r w:rsidRPr="006A4F16">
        <w:rPr>
          <w:lang w:val="en-AU" w:eastAsia="zh-CN"/>
        </w:rPr>
        <w:t xml:space="preserve">Studi kasus dipilih karena penelitian ini fokus pada satu kasus spesifik (Kabupaten Deiyai) dengan tujuan untuk mendapatkan pemahaman mendalam tentang konteks lokal dan dinamika koordinasi lintas </w:t>
      </w:r>
      <w:proofErr w:type="gramStart"/>
      <w:r w:rsidRPr="006A4F16">
        <w:rPr>
          <w:lang w:val="en-AU" w:eastAsia="zh-CN"/>
        </w:rPr>
        <w:t>dinas</w:t>
      </w:r>
      <w:proofErr w:type="gramEnd"/>
      <w:r w:rsidRPr="006A4F16">
        <w:rPr>
          <w:lang w:val="en-AU" w:eastAsia="zh-CN"/>
        </w:rPr>
        <w:t xml:space="preserve"> dalam konteks tersebut. </w:t>
      </w:r>
      <w:proofErr w:type="gramStart"/>
      <w:r w:rsidRPr="006A4F16">
        <w:rPr>
          <w:lang w:val="en-AU" w:eastAsia="zh-CN"/>
        </w:rPr>
        <w:t>Dengan metode ini, peneliti dapat melakukan eksplorasi menyeluruh terhadap berbagai aspek yang mempengaruhi efektivitas koordinasi.</w:t>
      </w:r>
      <w:proofErr w:type="gramEnd"/>
    </w:p>
    <w:p w14:paraId="141FFB07" w14:textId="77777777" w:rsidR="006A4F16" w:rsidRPr="006A4F16" w:rsidRDefault="006A4F16" w:rsidP="006A4F16">
      <w:pPr>
        <w:ind w:left="1440"/>
        <w:rPr>
          <w:lang w:val="en-AU" w:eastAsia="zh-CN"/>
        </w:rPr>
      </w:pPr>
      <w:r w:rsidRPr="006A4F16">
        <w:rPr>
          <w:lang w:val="en-AU" w:eastAsia="zh-CN"/>
        </w:rPr>
        <w:t>3.2. Lokasi dan Waktu Penelitian</w:t>
      </w:r>
    </w:p>
    <w:p w14:paraId="29EE014E" w14:textId="77777777" w:rsidR="006A4F16" w:rsidRPr="006A4F16" w:rsidRDefault="006A4F16" w:rsidP="006A4F16">
      <w:pPr>
        <w:ind w:left="1440"/>
        <w:rPr>
          <w:lang w:val="en-AU" w:eastAsia="zh-CN"/>
        </w:rPr>
      </w:pPr>
      <w:proofErr w:type="gramStart"/>
      <w:r w:rsidRPr="006A4F16">
        <w:rPr>
          <w:lang w:val="en-AU" w:eastAsia="zh-CN"/>
        </w:rPr>
        <w:t>Penelitian ini dilaksanakan di Kabupaten Deiyai, Provinsi Papua Tengah.</w:t>
      </w:r>
      <w:proofErr w:type="gramEnd"/>
      <w:r w:rsidRPr="006A4F16">
        <w:rPr>
          <w:lang w:val="en-AU" w:eastAsia="zh-CN"/>
        </w:rPr>
        <w:t xml:space="preserve"> Pemilihan lokasi penelitian didasarkan pada pertimbangan bahwa: (1) Kabupaten Deiyai merupakan daerah yang sedang melaksanakan berbagai program pembangunan ekonomi yang memerlukan koordinasi lintas </w:t>
      </w:r>
      <w:proofErr w:type="gramStart"/>
      <w:r w:rsidRPr="006A4F16">
        <w:rPr>
          <w:lang w:val="en-AU" w:eastAsia="zh-CN"/>
        </w:rPr>
        <w:t>dinas</w:t>
      </w:r>
      <w:proofErr w:type="gramEnd"/>
      <w:r w:rsidRPr="006A4F16">
        <w:rPr>
          <w:lang w:val="en-AU" w:eastAsia="zh-CN"/>
        </w:rPr>
        <w:t>, (2) daerah ini memiliki karakteristik geografis dan sosial budaya yang unik dan menjadi tantangan tersendiri dalam implementasi kebijakan.</w:t>
      </w:r>
    </w:p>
    <w:p w14:paraId="2AB4C4EF" w14:textId="77777777" w:rsidR="006A4F16" w:rsidRPr="006A4F16" w:rsidRDefault="006A4F16" w:rsidP="006A4F16">
      <w:pPr>
        <w:ind w:left="1440"/>
        <w:rPr>
          <w:lang w:val="en-AU" w:eastAsia="zh-CN"/>
        </w:rPr>
      </w:pPr>
      <w:proofErr w:type="gramStart"/>
      <w:r w:rsidRPr="006A4F16">
        <w:rPr>
          <w:lang w:val="en-AU" w:eastAsia="zh-CN"/>
        </w:rPr>
        <w:t>Waktu penelitian direncanakan selama 2 bulan, yang meliputi tahap persiapan, pengumpulan data, analisis data, dan penyusunan laporan penelitian.</w:t>
      </w:r>
      <w:proofErr w:type="gramEnd"/>
    </w:p>
    <w:p w14:paraId="73F3D61E" w14:textId="77777777" w:rsidR="006A4F16" w:rsidRPr="006A4F16" w:rsidRDefault="006A4F16" w:rsidP="006A4F16">
      <w:pPr>
        <w:ind w:left="1440"/>
        <w:rPr>
          <w:lang w:val="en-AU" w:eastAsia="zh-CN"/>
        </w:rPr>
      </w:pPr>
      <w:r w:rsidRPr="006A4F16">
        <w:rPr>
          <w:lang w:val="en-AU" w:eastAsia="zh-CN"/>
        </w:rPr>
        <w:t>3.3. Sumber dan Teknik Pengumpulan Data</w:t>
      </w:r>
    </w:p>
    <w:p w14:paraId="6C6A402C" w14:textId="77777777" w:rsidR="006A4F16" w:rsidRPr="006A4F16" w:rsidRDefault="006A4F16" w:rsidP="006A4F16">
      <w:pPr>
        <w:ind w:left="1440"/>
        <w:rPr>
          <w:lang w:val="en-AU" w:eastAsia="zh-CN"/>
        </w:rPr>
      </w:pPr>
      <w:r w:rsidRPr="006A4F16">
        <w:rPr>
          <w:lang w:val="en-AU" w:eastAsia="zh-CN"/>
        </w:rPr>
        <w:t>A. Sumber Data</w:t>
      </w:r>
    </w:p>
    <w:p w14:paraId="432CBAD1" w14:textId="77777777" w:rsidR="006A4F16" w:rsidRPr="006A4F16" w:rsidRDefault="006A4F16" w:rsidP="006A4F16">
      <w:pPr>
        <w:ind w:left="1440"/>
        <w:rPr>
          <w:lang w:val="en-AU" w:eastAsia="zh-CN"/>
        </w:rPr>
      </w:pPr>
      <w:r w:rsidRPr="006A4F16">
        <w:rPr>
          <w:lang w:val="en-AU" w:eastAsia="zh-CN"/>
        </w:rPr>
        <w:t>Data penelitian ini bersumber dari:</w:t>
      </w:r>
    </w:p>
    <w:p w14:paraId="2607ADE2" w14:textId="77777777" w:rsidR="006A4F16" w:rsidRPr="006A4F16" w:rsidRDefault="006A4F16" w:rsidP="006A4F16">
      <w:pPr>
        <w:ind w:left="1440"/>
        <w:rPr>
          <w:lang w:val="en-AU" w:eastAsia="zh-CN"/>
        </w:rPr>
      </w:pPr>
      <w:r w:rsidRPr="006A4F16">
        <w:rPr>
          <w:lang w:val="en-AU" w:eastAsia="zh-CN"/>
        </w:rPr>
        <w:t>1.</w:t>
      </w:r>
      <w:r w:rsidRPr="006A4F16">
        <w:rPr>
          <w:lang w:val="en-AU" w:eastAsia="zh-CN"/>
        </w:rPr>
        <w:tab/>
        <w:t>Data Primer: Data yang dikumpulkan langsung dari informan penelitian melalui wawancara mendalam, observasi partisipatif, dan focus group discussion (FGD).</w:t>
      </w:r>
    </w:p>
    <w:p w14:paraId="0FA6754C" w14:textId="77777777" w:rsidR="006A4F16" w:rsidRPr="006A4F16" w:rsidRDefault="006A4F16" w:rsidP="006A4F16">
      <w:pPr>
        <w:ind w:left="1440"/>
        <w:rPr>
          <w:lang w:val="en-AU" w:eastAsia="zh-CN"/>
        </w:rPr>
      </w:pPr>
      <w:r w:rsidRPr="006A4F16">
        <w:rPr>
          <w:lang w:val="en-AU" w:eastAsia="zh-CN"/>
        </w:rPr>
        <w:t>2.</w:t>
      </w:r>
      <w:r w:rsidRPr="006A4F16">
        <w:rPr>
          <w:lang w:val="en-AU" w:eastAsia="zh-CN"/>
        </w:rPr>
        <w:tab/>
        <w:t xml:space="preserve">Data Sekunder: Data yang diperoleh dari dokumentasi resmi, laporan-laporan </w:t>
      </w:r>
      <w:proofErr w:type="gramStart"/>
      <w:r w:rsidRPr="006A4F16">
        <w:rPr>
          <w:lang w:val="en-AU" w:eastAsia="zh-CN"/>
        </w:rPr>
        <w:t>dinas</w:t>
      </w:r>
      <w:proofErr w:type="gramEnd"/>
      <w:r w:rsidRPr="006A4F16">
        <w:rPr>
          <w:lang w:val="en-AU" w:eastAsia="zh-CN"/>
        </w:rPr>
        <w:t>, peraturan perundang-undangan, dan publikasi lainnya yang terkait dengan topik penelitian.</w:t>
      </w:r>
    </w:p>
    <w:p w14:paraId="7FEE8EF1" w14:textId="77777777" w:rsidR="006A4F16" w:rsidRPr="006A4F16" w:rsidRDefault="006A4F16" w:rsidP="006A4F16">
      <w:pPr>
        <w:ind w:left="1440"/>
        <w:rPr>
          <w:lang w:val="en-AU" w:eastAsia="zh-CN"/>
        </w:rPr>
      </w:pPr>
      <w:r w:rsidRPr="006A4F16">
        <w:rPr>
          <w:lang w:val="en-AU" w:eastAsia="zh-CN"/>
        </w:rPr>
        <w:t>B. Teknik Pengumpulan Data</w:t>
      </w:r>
    </w:p>
    <w:p w14:paraId="7DEEA570" w14:textId="77777777" w:rsidR="006A4F16" w:rsidRPr="006A4F16" w:rsidRDefault="006A4F16" w:rsidP="006A4F16">
      <w:pPr>
        <w:ind w:left="1440"/>
        <w:rPr>
          <w:lang w:val="en-AU" w:eastAsia="zh-CN"/>
        </w:rPr>
      </w:pPr>
      <w:r w:rsidRPr="006A4F16">
        <w:rPr>
          <w:lang w:val="en-AU" w:eastAsia="zh-CN"/>
        </w:rPr>
        <w:t>1.</w:t>
      </w:r>
      <w:r w:rsidRPr="006A4F16">
        <w:rPr>
          <w:lang w:val="en-AU" w:eastAsia="zh-CN"/>
        </w:rPr>
        <w:tab/>
        <w:t xml:space="preserve">Wawancara Mendalam: Peneliti melakukan wawancara satu-satu dengan informan menggunakan panduan pertanyaan yang semi-terstruktur. Wawancara ini bertujuan untuk menggali pemahaman mendalam tentang persepsi, pengalaman, dan pandangan informan mengenai koordinasi lintas </w:t>
      </w:r>
      <w:proofErr w:type="gramStart"/>
      <w:r w:rsidRPr="006A4F16">
        <w:rPr>
          <w:lang w:val="en-AU" w:eastAsia="zh-CN"/>
        </w:rPr>
        <w:t>dinas</w:t>
      </w:r>
      <w:proofErr w:type="gramEnd"/>
      <w:r w:rsidRPr="006A4F16">
        <w:rPr>
          <w:lang w:val="en-AU" w:eastAsia="zh-CN"/>
        </w:rPr>
        <w:t>, mekanisme yang diterapkan, tantangan yang dihadapi, dan solusi yang ditempuh.</w:t>
      </w:r>
    </w:p>
    <w:p w14:paraId="474DBD7C" w14:textId="77777777" w:rsidR="006A4F16" w:rsidRPr="006A4F16" w:rsidRDefault="006A4F16" w:rsidP="006A4F16">
      <w:pPr>
        <w:ind w:left="1440"/>
        <w:rPr>
          <w:lang w:val="en-AU" w:eastAsia="zh-CN"/>
        </w:rPr>
      </w:pPr>
      <w:r w:rsidRPr="006A4F16">
        <w:rPr>
          <w:lang w:val="en-AU" w:eastAsia="zh-CN"/>
        </w:rPr>
        <w:t>2.</w:t>
      </w:r>
      <w:r w:rsidRPr="006A4F16">
        <w:rPr>
          <w:lang w:val="en-AU" w:eastAsia="zh-CN"/>
        </w:rPr>
        <w:tab/>
        <w:t xml:space="preserve">Observasi Partisipatif: Peneliti melakukan observasi terhadap kegiatan-kegiatan koordinasi, seperti rapat-rapat koordinasi antara Asisten Bupati dengan kepala-kepala </w:t>
      </w:r>
      <w:proofErr w:type="gramStart"/>
      <w:r w:rsidRPr="006A4F16">
        <w:rPr>
          <w:lang w:val="en-AU" w:eastAsia="zh-CN"/>
        </w:rPr>
        <w:t>dinas</w:t>
      </w:r>
      <w:proofErr w:type="gramEnd"/>
      <w:r w:rsidRPr="006A4F16">
        <w:rPr>
          <w:lang w:val="en-AU" w:eastAsia="zh-CN"/>
        </w:rPr>
        <w:t xml:space="preserve">, monitoring pelaksanaan program, dan kegiatan-kegiatan implementasi kebijakan di lapangan. Observasi ini bertujuan untuk memahami dinamika komunikasi, interaksi, dan proses pengambilan keputusan dalam koordinasi lintas </w:t>
      </w:r>
      <w:proofErr w:type="gramStart"/>
      <w:r w:rsidRPr="006A4F16">
        <w:rPr>
          <w:lang w:val="en-AU" w:eastAsia="zh-CN"/>
        </w:rPr>
        <w:t>dinas</w:t>
      </w:r>
      <w:proofErr w:type="gramEnd"/>
      <w:r w:rsidRPr="006A4F16">
        <w:rPr>
          <w:lang w:val="en-AU" w:eastAsia="zh-CN"/>
        </w:rPr>
        <w:t>.</w:t>
      </w:r>
    </w:p>
    <w:p w14:paraId="0C6B2B5F" w14:textId="77777777" w:rsidR="006A4F16" w:rsidRPr="006A4F16" w:rsidRDefault="006A4F16" w:rsidP="006A4F16">
      <w:pPr>
        <w:ind w:left="1440"/>
        <w:rPr>
          <w:lang w:val="en-AU" w:eastAsia="zh-CN"/>
        </w:rPr>
      </w:pPr>
      <w:r w:rsidRPr="006A4F16">
        <w:rPr>
          <w:lang w:val="en-AU" w:eastAsia="zh-CN"/>
        </w:rPr>
        <w:t>3.</w:t>
      </w:r>
      <w:r w:rsidRPr="006A4F16">
        <w:rPr>
          <w:lang w:val="en-AU" w:eastAsia="zh-CN"/>
        </w:rPr>
        <w:tab/>
        <w:t>Studi Dokumen: Peneliti menganalisis berbagai dokumen resmi seperti:</w:t>
      </w:r>
    </w:p>
    <w:p w14:paraId="066B8F84" w14:textId="77777777" w:rsidR="006A4F16" w:rsidRPr="006A4F16" w:rsidRDefault="006A4F16" w:rsidP="006A4F16">
      <w:pPr>
        <w:ind w:left="1440"/>
        <w:rPr>
          <w:lang w:val="en-AU" w:eastAsia="zh-CN"/>
        </w:rPr>
      </w:pPr>
      <w:r w:rsidRPr="006A4F16">
        <w:rPr>
          <w:lang w:val="en-AU" w:eastAsia="zh-CN"/>
        </w:rPr>
        <w:t>1.</w:t>
      </w:r>
      <w:r w:rsidRPr="006A4F16">
        <w:rPr>
          <w:lang w:val="en-AU" w:eastAsia="zh-CN"/>
        </w:rPr>
        <w:tab/>
        <w:t xml:space="preserve">Peraturan Bupati yang terkait dengan koordinasi lintas </w:t>
      </w:r>
      <w:proofErr w:type="gramStart"/>
      <w:r w:rsidRPr="006A4F16">
        <w:rPr>
          <w:lang w:val="en-AU" w:eastAsia="zh-CN"/>
        </w:rPr>
        <w:t>dinas</w:t>
      </w:r>
      <w:proofErr w:type="gramEnd"/>
    </w:p>
    <w:p w14:paraId="676D70AD" w14:textId="77777777" w:rsidR="006A4F16" w:rsidRPr="006A4F16" w:rsidRDefault="006A4F16" w:rsidP="006A4F16">
      <w:pPr>
        <w:ind w:left="1440"/>
        <w:rPr>
          <w:lang w:val="en-AU" w:eastAsia="zh-CN"/>
        </w:rPr>
      </w:pPr>
      <w:r w:rsidRPr="006A4F16">
        <w:rPr>
          <w:lang w:val="en-AU" w:eastAsia="zh-CN"/>
        </w:rPr>
        <w:t>2.</w:t>
      </w:r>
      <w:r w:rsidRPr="006A4F16">
        <w:rPr>
          <w:lang w:val="en-AU" w:eastAsia="zh-CN"/>
        </w:rPr>
        <w:tab/>
        <w:t>Rencana Kerja Pemerintah Daerah (RKPD)</w:t>
      </w:r>
    </w:p>
    <w:p w14:paraId="6C887FC0" w14:textId="77777777" w:rsidR="006A4F16" w:rsidRPr="006A4F16" w:rsidRDefault="006A4F16" w:rsidP="006A4F16">
      <w:pPr>
        <w:ind w:left="1440"/>
        <w:rPr>
          <w:lang w:val="en-AU" w:eastAsia="zh-CN"/>
        </w:rPr>
      </w:pPr>
      <w:r w:rsidRPr="006A4F16">
        <w:rPr>
          <w:lang w:val="en-AU" w:eastAsia="zh-CN"/>
        </w:rPr>
        <w:t>3.</w:t>
      </w:r>
      <w:r w:rsidRPr="006A4F16">
        <w:rPr>
          <w:lang w:val="en-AU" w:eastAsia="zh-CN"/>
        </w:rPr>
        <w:tab/>
        <w:t>Rencana Pembangunan Jangka Menengah Daerah (RPJMD)</w:t>
      </w:r>
    </w:p>
    <w:p w14:paraId="4B99DFF6" w14:textId="77777777" w:rsidR="006A4F16" w:rsidRPr="006A4F16" w:rsidRDefault="006A4F16" w:rsidP="006A4F16">
      <w:pPr>
        <w:ind w:left="1440"/>
        <w:rPr>
          <w:lang w:val="en-AU" w:eastAsia="zh-CN"/>
        </w:rPr>
      </w:pPr>
      <w:r w:rsidRPr="006A4F16">
        <w:rPr>
          <w:lang w:val="en-AU" w:eastAsia="zh-CN"/>
        </w:rPr>
        <w:t>4.</w:t>
      </w:r>
      <w:r w:rsidRPr="006A4F16">
        <w:rPr>
          <w:lang w:val="en-AU" w:eastAsia="zh-CN"/>
        </w:rPr>
        <w:tab/>
        <w:t xml:space="preserve">Laporan-laporan pelaksanaan program dari berbagai </w:t>
      </w:r>
      <w:proofErr w:type="gramStart"/>
      <w:r w:rsidRPr="006A4F16">
        <w:rPr>
          <w:lang w:val="en-AU" w:eastAsia="zh-CN"/>
        </w:rPr>
        <w:t>dinas</w:t>
      </w:r>
      <w:proofErr w:type="gramEnd"/>
    </w:p>
    <w:p w14:paraId="6931B9E8" w14:textId="77777777" w:rsidR="006A4F16" w:rsidRPr="006A4F16" w:rsidRDefault="006A4F16" w:rsidP="006A4F16">
      <w:pPr>
        <w:ind w:left="1440"/>
        <w:rPr>
          <w:lang w:val="en-AU" w:eastAsia="zh-CN"/>
        </w:rPr>
      </w:pPr>
      <w:r w:rsidRPr="006A4F16">
        <w:rPr>
          <w:lang w:val="en-AU" w:eastAsia="zh-CN"/>
        </w:rPr>
        <w:t>5.</w:t>
      </w:r>
      <w:r w:rsidRPr="006A4F16">
        <w:rPr>
          <w:lang w:val="en-AU" w:eastAsia="zh-CN"/>
        </w:rPr>
        <w:tab/>
        <w:t>Notulen rapat-rapat koordinasi</w:t>
      </w:r>
    </w:p>
    <w:p w14:paraId="33B5D572" w14:textId="77777777" w:rsidR="006A4F16" w:rsidRPr="006A4F16" w:rsidRDefault="006A4F16" w:rsidP="006A4F16">
      <w:pPr>
        <w:ind w:left="1440"/>
        <w:rPr>
          <w:lang w:val="en-AU" w:eastAsia="zh-CN"/>
        </w:rPr>
      </w:pPr>
      <w:r w:rsidRPr="006A4F16">
        <w:rPr>
          <w:lang w:val="en-AU" w:eastAsia="zh-CN"/>
        </w:rPr>
        <w:t>6.</w:t>
      </w:r>
      <w:r w:rsidRPr="006A4F16">
        <w:rPr>
          <w:lang w:val="en-AU" w:eastAsia="zh-CN"/>
        </w:rPr>
        <w:tab/>
        <w:t>Data kinerja pembangunan ekonomi daerah</w:t>
      </w:r>
    </w:p>
    <w:p w14:paraId="61CA39EC" w14:textId="77777777" w:rsidR="006A4F16" w:rsidRPr="006A4F16" w:rsidRDefault="006A4F16" w:rsidP="006A4F16">
      <w:pPr>
        <w:ind w:left="1440"/>
        <w:rPr>
          <w:lang w:val="en-AU" w:eastAsia="zh-CN"/>
        </w:rPr>
      </w:pPr>
      <w:r w:rsidRPr="006A4F16">
        <w:rPr>
          <w:lang w:val="en-AU" w:eastAsia="zh-CN"/>
        </w:rPr>
        <w:t>3.4. Informan Penelitian</w:t>
      </w:r>
    </w:p>
    <w:p w14:paraId="261D05D3" w14:textId="77777777" w:rsidR="006A4F16" w:rsidRPr="006A4F16" w:rsidRDefault="006A4F16" w:rsidP="006A4F16">
      <w:pPr>
        <w:ind w:left="1440"/>
        <w:rPr>
          <w:lang w:val="en-AU" w:eastAsia="zh-CN"/>
        </w:rPr>
      </w:pPr>
      <w:proofErr w:type="gramStart"/>
      <w:r w:rsidRPr="006A4F16">
        <w:rPr>
          <w:lang w:val="en-AU" w:eastAsia="zh-CN"/>
        </w:rPr>
        <w:t>Informan penelitian dipilih secara purposive dengan kriteria-kriteria tertentu.</w:t>
      </w:r>
      <w:proofErr w:type="gramEnd"/>
      <w:r w:rsidRPr="006A4F16">
        <w:rPr>
          <w:lang w:val="en-AU" w:eastAsia="zh-CN"/>
        </w:rPr>
        <w:t xml:space="preserve"> Informan 10 orang penelitian meliputi:</w:t>
      </w:r>
    </w:p>
    <w:p w14:paraId="4275497E" w14:textId="77777777" w:rsidR="006A4F16" w:rsidRPr="006A4F16" w:rsidRDefault="006A4F16" w:rsidP="006A4F16">
      <w:pPr>
        <w:ind w:left="1440"/>
        <w:rPr>
          <w:lang w:val="en-AU" w:eastAsia="zh-CN"/>
        </w:rPr>
      </w:pPr>
      <w:r w:rsidRPr="006A4F16">
        <w:rPr>
          <w:lang w:val="en-AU" w:eastAsia="zh-CN"/>
        </w:rPr>
        <w:t>1.</w:t>
      </w:r>
      <w:r w:rsidRPr="006A4F16">
        <w:rPr>
          <w:lang w:val="en-AU" w:eastAsia="zh-CN"/>
        </w:rPr>
        <w:tab/>
        <w:t>Asisten Bupati Bidang Perekonomian dan Pembangunan: Sebagai pejabat kunci yang bertugas mengkoordinasikan dinas-dinas terkait.</w:t>
      </w:r>
    </w:p>
    <w:p w14:paraId="28913872" w14:textId="77777777" w:rsidR="006A4F16" w:rsidRPr="006A4F16" w:rsidRDefault="006A4F16" w:rsidP="006A4F16">
      <w:pPr>
        <w:ind w:left="1440"/>
        <w:rPr>
          <w:lang w:val="en-AU" w:eastAsia="zh-CN"/>
        </w:rPr>
      </w:pPr>
      <w:r w:rsidRPr="006A4F16">
        <w:rPr>
          <w:lang w:val="en-AU" w:eastAsia="zh-CN"/>
        </w:rPr>
        <w:t>2.</w:t>
      </w:r>
      <w:r w:rsidRPr="006A4F16">
        <w:rPr>
          <w:lang w:val="en-AU" w:eastAsia="zh-CN"/>
        </w:rPr>
        <w:tab/>
        <w:t xml:space="preserve">Kepala-kepala Dinas Terkait: Termasuk Kepala Dinas Perekonomian, Dinas Pembangunan, Dinas Koperasi dan UMKM, serta pejabat Bappeda. </w:t>
      </w:r>
      <w:proofErr w:type="gramStart"/>
      <w:r w:rsidRPr="006A4F16">
        <w:rPr>
          <w:lang w:val="en-AU" w:eastAsia="zh-CN"/>
        </w:rPr>
        <w:t>Informan ini penting karena mereka adalah implementor dan koordinan dalam pelaksanaan kebijakan.</w:t>
      </w:r>
      <w:proofErr w:type="gramEnd"/>
    </w:p>
    <w:p w14:paraId="662F46CD" w14:textId="77777777" w:rsidR="006A4F16" w:rsidRPr="006A4F16" w:rsidRDefault="006A4F16" w:rsidP="006A4F16">
      <w:pPr>
        <w:ind w:left="1440"/>
        <w:rPr>
          <w:lang w:val="en-AU" w:eastAsia="zh-CN"/>
        </w:rPr>
      </w:pPr>
      <w:r w:rsidRPr="006A4F16">
        <w:rPr>
          <w:lang w:val="en-AU" w:eastAsia="zh-CN"/>
        </w:rPr>
        <w:t>3.</w:t>
      </w:r>
      <w:r w:rsidRPr="006A4F16">
        <w:rPr>
          <w:lang w:val="en-AU" w:eastAsia="zh-CN"/>
        </w:rPr>
        <w:tab/>
        <w:t xml:space="preserve">Pejabat Pelaksana Program: Dari berbagai </w:t>
      </w:r>
      <w:proofErr w:type="gramStart"/>
      <w:r w:rsidRPr="006A4F16">
        <w:rPr>
          <w:lang w:val="en-AU" w:eastAsia="zh-CN"/>
        </w:rPr>
        <w:t>dinas</w:t>
      </w:r>
      <w:proofErr w:type="gramEnd"/>
      <w:r w:rsidRPr="006A4F16">
        <w:rPr>
          <w:lang w:val="en-AU" w:eastAsia="zh-CN"/>
        </w:rPr>
        <w:t xml:space="preserve"> yang terlibat langsung dalam implementasi program-program pembangunan ekonomi.</w:t>
      </w:r>
    </w:p>
    <w:p w14:paraId="3EBC1B10" w14:textId="77777777" w:rsidR="006A4F16" w:rsidRPr="006A4F16" w:rsidRDefault="006A4F16" w:rsidP="006A4F16">
      <w:pPr>
        <w:ind w:left="1440"/>
        <w:rPr>
          <w:lang w:val="en-AU" w:eastAsia="zh-CN"/>
        </w:rPr>
      </w:pPr>
      <w:r w:rsidRPr="006A4F16">
        <w:rPr>
          <w:lang w:val="en-AU" w:eastAsia="zh-CN"/>
        </w:rPr>
        <w:t>4.</w:t>
      </w:r>
      <w:r w:rsidRPr="006A4F16">
        <w:rPr>
          <w:lang w:val="en-AU" w:eastAsia="zh-CN"/>
        </w:rPr>
        <w:tab/>
        <w:t>Tokoh Masyarakat dan Adat: Untuk memahami persepsi masyarakat lokal terhadap koordinasi dan implementasi kebijakan.</w:t>
      </w:r>
    </w:p>
    <w:p w14:paraId="51670090" w14:textId="77777777" w:rsidR="006A4F16" w:rsidRPr="006A4F16" w:rsidRDefault="006A4F16" w:rsidP="006A4F16">
      <w:pPr>
        <w:ind w:left="1440"/>
        <w:rPr>
          <w:lang w:val="en-AU" w:eastAsia="zh-CN"/>
        </w:rPr>
      </w:pPr>
      <w:r w:rsidRPr="006A4F16">
        <w:rPr>
          <w:lang w:val="en-AU" w:eastAsia="zh-CN"/>
        </w:rPr>
        <w:t>5.</w:t>
      </w:r>
      <w:r w:rsidRPr="006A4F16">
        <w:rPr>
          <w:lang w:val="en-AU" w:eastAsia="zh-CN"/>
        </w:rPr>
        <w:tab/>
        <w:t xml:space="preserve">Bupati Kabupaten Deiyai: Sebagai pejabat puncak yang memberikan arahan dan dukungan terhadap mekanisme koordinasi lintas </w:t>
      </w:r>
      <w:proofErr w:type="gramStart"/>
      <w:r w:rsidRPr="006A4F16">
        <w:rPr>
          <w:lang w:val="en-AU" w:eastAsia="zh-CN"/>
        </w:rPr>
        <w:t>dinas</w:t>
      </w:r>
      <w:proofErr w:type="gramEnd"/>
      <w:r w:rsidRPr="006A4F16">
        <w:rPr>
          <w:lang w:val="en-AU" w:eastAsia="zh-CN"/>
        </w:rPr>
        <w:t>.</w:t>
      </w:r>
    </w:p>
    <w:p w14:paraId="778D86A6" w14:textId="77777777" w:rsidR="006A4F16" w:rsidRPr="006A4F16" w:rsidRDefault="006A4F16" w:rsidP="006A4F16">
      <w:pPr>
        <w:ind w:left="1440"/>
        <w:rPr>
          <w:lang w:val="en-AU" w:eastAsia="zh-CN"/>
        </w:rPr>
      </w:pPr>
      <w:r w:rsidRPr="006A4F16">
        <w:rPr>
          <w:lang w:val="en-AU" w:eastAsia="zh-CN"/>
        </w:rPr>
        <w:t>3.5. Analisis Data</w:t>
      </w:r>
    </w:p>
    <w:p w14:paraId="0B73958E" w14:textId="77777777" w:rsidR="006A4F16" w:rsidRPr="006A4F16" w:rsidRDefault="006A4F16" w:rsidP="006A4F16">
      <w:pPr>
        <w:ind w:left="1440"/>
        <w:rPr>
          <w:lang w:val="en-AU" w:eastAsia="zh-CN"/>
        </w:rPr>
      </w:pPr>
      <w:proofErr w:type="gramStart"/>
      <w:r w:rsidRPr="006A4F16">
        <w:rPr>
          <w:lang w:val="en-AU" w:eastAsia="zh-CN"/>
        </w:rPr>
        <w:t>Analisis data dalam penelitian ini menggunakan pendekatan analisis kualitatif.</w:t>
      </w:r>
      <w:proofErr w:type="gramEnd"/>
      <w:r w:rsidRPr="006A4F16">
        <w:rPr>
          <w:lang w:val="en-AU" w:eastAsia="zh-CN"/>
        </w:rPr>
        <w:t xml:space="preserve"> Tahapan analisis meliputi:</w:t>
      </w:r>
    </w:p>
    <w:p w14:paraId="6C3D16D0" w14:textId="77777777" w:rsidR="006A4F16" w:rsidRPr="006A4F16" w:rsidRDefault="006A4F16" w:rsidP="006A4F16">
      <w:pPr>
        <w:ind w:left="1440"/>
        <w:rPr>
          <w:lang w:val="en-AU" w:eastAsia="zh-CN"/>
        </w:rPr>
      </w:pPr>
      <w:r w:rsidRPr="006A4F16">
        <w:rPr>
          <w:lang w:val="en-AU" w:eastAsia="zh-CN"/>
        </w:rPr>
        <w:t>1.</w:t>
      </w:r>
      <w:r w:rsidRPr="006A4F16">
        <w:rPr>
          <w:lang w:val="en-AU" w:eastAsia="zh-CN"/>
        </w:rPr>
        <w:tab/>
        <w:t>Reduksi Data: Data yang telah dikumpulkan melalui wawancara, observasi, dan studi dokumen diorganisir, dikategori, dan disederhanakan sesuai dengan tema-tema penelitian.</w:t>
      </w:r>
    </w:p>
    <w:p w14:paraId="7EA12C89" w14:textId="77777777" w:rsidR="006A4F16" w:rsidRPr="006A4F16" w:rsidRDefault="006A4F16" w:rsidP="006A4F16">
      <w:pPr>
        <w:ind w:left="1440"/>
        <w:rPr>
          <w:lang w:val="en-AU" w:eastAsia="zh-CN"/>
        </w:rPr>
      </w:pPr>
      <w:r w:rsidRPr="006A4F16">
        <w:rPr>
          <w:lang w:val="en-AU" w:eastAsia="zh-CN"/>
        </w:rPr>
        <w:t>2.</w:t>
      </w:r>
      <w:r w:rsidRPr="006A4F16">
        <w:rPr>
          <w:lang w:val="en-AU" w:eastAsia="zh-CN"/>
        </w:rPr>
        <w:tab/>
        <w:t>Penyajian Data: Data yang telah direduksi disajikan dalam bentuk narasi, tabel, atau bagan yang memudahkan pemahaman terhadap pola-pola dan hubungan-hubungan antar konsep.</w:t>
      </w:r>
    </w:p>
    <w:p w14:paraId="602CDBA1" w14:textId="08367118" w:rsidR="006A4F16" w:rsidRDefault="006A4F16" w:rsidP="006A4F16">
      <w:pPr>
        <w:ind w:left="1440"/>
        <w:rPr>
          <w:lang w:val="en-AU" w:eastAsia="zh-CN"/>
        </w:rPr>
      </w:pPr>
      <w:r w:rsidRPr="006A4F16">
        <w:rPr>
          <w:lang w:val="en-AU" w:eastAsia="zh-CN"/>
        </w:rPr>
        <w:t>3.</w:t>
      </w:r>
      <w:r w:rsidRPr="006A4F16">
        <w:rPr>
          <w:lang w:val="en-AU" w:eastAsia="zh-CN"/>
        </w:rPr>
        <w:tab/>
        <w:t xml:space="preserve">Penarikan Kesimpulan: Berdasarkan data yang telah disajikan, peneliti melakukan interpretasi untuk mengidentifikasi pola-pola utama, menganalisis faktor-faktor penyebab, dan menarik kesimpulan mengenai efektivitas koordinasi lintas </w:t>
      </w:r>
      <w:proofErr w:type="gramStart"/>
      <w:r w:rsidRPr="006A4F16">
        <w:rPr>
          <w:lang w:val="en-AU" w:eastAsia="zh-CN"/>
        </w:rPr>
        <w:t>dinas</w:t>
      </w:r>
      <w:proofErr w:type="gramEnd"/>
      <w:r w:rsidRPr="006A4F16">
        <w:rPr>
          <w:lang w:val="en-AU" w:eastAsia="zh-CN"/>
        </w:rPr>
        <w:t>.</w:t>
      </w:r>
    </w:p>
    <w:p w14:paraId="33F2A50D" w14:textId="77777777" w:rsidR="006A4F16" w:rsidRDefault="006A4F16" w:rsidP="006A4F16">
      <w:pPr>
        <w:rPr>
          <w:lang w:val="en-AU" w:eastAsia="zh-CN"/>
        </w:rPr>
      </w:pPr>
    </w:p>
    <w:p w14:paraId="7EB2BD55" w14:textId="77777777" w:rsidR="006A4F16" w:rsidRPr="006A4F16" w:rsidRDefault="006A4F16" w:rsidP="006A4F16">
      <w:pPr>
        <w:rPr>
          <w:lang w:val="en-AU" w:eastAsia="zh-CN"/>
        </w:rPr>
      </w:pPr>
    </w:p>
    <w:p w14:paraId="02A18D52" w14:textId="2571FC7D" w:rsidR="001E0508" w:rsidRPr="006F20C0" w:rsidRDefault="001E0508" w:rsidP="001E0508">
      <w:pPr>
        <w:pStyle w:val="IEEEHeading1"/>
        <w:numPr>
          <w:ilvl w:val="0"/>
          <w:numId w:val="0"/>
        </w:numPr>
        <w:ind w:firstLine="567"/>
        <w:jc w:val="both"/>
        <w:rPr>
          <w:rFonts w:ascii="Segoe UI" w:hAnsi="Segoe UI" w:cs="Segoe UI"/>
          <w:b/>
          <w:bCs/>
          <w:sz w:val="24"/>
          <w:lang w:val="fi-FI"/>
        </w:rPr>
      </w:pPr>
      <w:r w:rsidRPr="006F20C0">
        <w:rPr>
          <w:rFonts w:ascii="Segoe UI" w:hAnsi="Segoe UI" w:cs="Segoe UI"/>
          <w:b/>
          <w:bCs/>
          <w:sz w:val="24"/>
          <w:lang w:val="fi-FI"/>
        </w:rPr>
        <w:t>Ucapan Terima Kasih</w:t>
      </w:r>
      <w:r w:rsidR="003A4408">
        <w:rPr>
          <w:rFonts w:ascii="Segoe UI" w:hAnsi="Segoe UI" w:cs="Segoe UI"/>
          <w:b/>
          <w:bCs/>
          <w:sz w:val="24"/>
          <w:lang w:val="fi-FI"/>
        </w:rPr>
        <w:t xml:space="preserve"> (JIKA ADA)</w:t>
      </w:r>
    </w:p>
    <w:p w14:paraId="3A7F11F7" w14:textId="77777777" w:rsidR="006A4F16" w:rsidRDefault="006A4F16" w:rsidP="003A4408">
      <w:pPr>
        <w:pStyle w:val="IEEEParagraph"/>
        <w:ind w:left="567" w:right="322" w:firstLine="567"/>
        <w:rPr>
          <w:rStyle w:val="longtext"/>
          <w:rFonts w:ascii="Segoe UI" w:hAnsi="Segoe UI" w:cs="Segoe UI"/>
          <w:sz w:val="24"/>
          <w:shd w:val="clear" w:color="auto" w:fill="FFFFFF"/>
          <w:lang w:val="sv-SE"/>
        </w:rPr>
      </w:pPr>
      <w:r>
        <w:rPr>
          <w:rStyle w:val="longtext"/>
          <w:rFonts w:ascii="Segoe UI" w:hAnsi="Segoe UI" w:cs="Segoe UI"/>
          <w:sz w:val="24"/>
          <w:shd w:val="clear" w:color="auto" w:fill="FFFFFF"/>
          <w:lang w:val="sv-SE"/>
        </w:rPr>
        <w:t>Bersyukur atas penyertaaan dan perlindungan tuahan atas kehidupan ini, beratmbah lagi berkat terbesar dalam kehidupan ini, trimakasih kepada semua pihak atas dukungannya.</w:t>
      </w:r>
    </w:p>
    <w:p w14:paraId="4B828133" w14:textId="77777777" w:rsidR="006A4F16" w:rsidRDefault="006A4F16" w:rsidP="003A4408">
      <w:pPr>
        <w:pStyle w:val="IEEEParagraph"/>
        <w:ind w:left="567" w:right="322" w:firstLine="567"/>
        <w:rPr>
          <w:rStyle w:val="longtext"/>
          <w:rFonts w:ascii="Segoe UI" w:hAnsi="Segoe UI" w:cs="Segoe UI"/>
          <w:sz w:val="24"/>
          <w:shd w:val="clear" w:color="auto" w:fill="FFFFFF"/>
          <w:lang w:val="sv-SE"/>
        </w:rPr>
      </w:pPr>
    </w:p>
    <w:p w14:paraId="68A3591E" w14:textId="77777777" w:rsidR="006A4F16" w:rsidRDefault="006A4F16" w:rsidP="003A4408">
      <w:pPr>
        <w:pStyle w:val="IEEEParagraph"/>
        <w:ind w:left="567" w:right="322" w:firstLine="567"/>
        <w:rPr>
          <w:rStyle w:val="longtext"/>
          <w:rFonts w:ascii="Segoe UI" w:hAnsi="Segoe UI" w:cs="Segoe UI"/>
          <w:sz w:val="24"/>
          <w:shd w:val="clear" w:color="auto" w:fill="FFFFFF"/>
          <w:lang w:val="sv-SE"/>
        </w:rPr>
      </w:pPr>
    </w:p>
    <w:p w14:paraId="5D9EBAB3" w14:textId="77777777" w:rsidR="006A4F16" w:rsidRDefault="006A4F16" w:rsidP="003A4408">
      <w:pPr>
        <w:pStyle w:val="IEEEParagraph"/>
        <w:ind w:left="567" w:right="322" w:firstLine="567"/>
        <w:rPr>
          <w:rStyle w:val="longtext"/>
          <w:rFonts w:ascii="Segoe UI" w:hAnsi="Segoe UI" w:cs="Segoe UI"/>
          <w:sz w:val="24"/>
          <w:shd w:val="clear" w:color="auto" w:fill="FFFFFF"/>
          <w:lang w:val="sv-SE"/>
        </w:rPr>
      </w:pPr>
    </w:p>
    <w:p w14:paraId="2D6D46F6" w14:textId="77777777" w:rsidR="006A4F16" w:rsidRDefault="006A4F16" w:rsidP="003A4408">
      <w:pPr>
        <w:pStyle w:val="IEEEParagraph"/>
        <w:ind w:left="567" w:right="322" w:firstLine="567"/>
        <w:rPr>
          <w:rStyle w:val="longtext"/>
          <w:rFonts w:ascii="Segoe UI" w:hAnsi="Segoe UI" w:cs="Segoe UI"/>
          <w:sz w:val="24"/>
          <w:shd w:val="clear" w:color="auto" w:fill="FFFFFF"/>
          <w:lang w:val="sv-SE"/>
        </w:rPr>
      </w:pPr>
    </w:p>
    <w:p w14:paraId="54480E5A" w14:textId="77777777" w:rsidR="006A4F16" w:rsidRDefault="006A4F16" w:rsidP="003A4408">
      <w:pPr>
        <w:pStyle w:val="IEEEParagraph"/>
        <w:ind w:left="567" w:right="322" w:firstLine="567"/>
        <w:rPr>
          <w:rStyle w:val="longtext"/>
          <w:rFonts w:ascii="Segoe UI" w:hAnsi="Segoe UI" w:cs="Segoe UI"/>
          <w:sz w:val="24"/>
          <w:shd w:val="clear" w:color="auto" w:fill="FFFFFF"/>
          <w:lang w:val="sv-SE"/>
        </w:rPr>
      </w:pPr>
    </w:p>
    <w:p w14:paraId="6B5B7B5E" w14:textId="77777777" w:rsidR="006A4F16" w:rsidRDefault="006A4F16" w:rsidP="003A4408">
      <w:pPr>
        <w:pStyle w:val="IEEEParagraph"/>
        <w:ind w:left="567" w:right="322" w:firstLine="567"/>
        <w:rPr>
          <w:rStyle w:val="longtext"/>
          <w:rFonts w:ascii="Segoe UI" w:hAnsi="Segoe UI" w:cs="Segoe UI"/>
          <w:sz w:val="24"/>
          <w:shd w:val="clear" w:color="auto" w:fill="FFFFFF"/>
          <w:lang w:val="sv-SE"/>
        </w:rPr>
      </w:pPr>
    </w:p>
    <w:p w14:paraId="0AB73226" w14:textId="37E0F0CC" w:rsidR="001E0508" w:rsidRDefault="001E0508" w:rsidP="003A4408">
      <w:pPr>
        <w:pStyle w:val="IEEEParagraph"/>
        <w:ind w:left="567" w:right="322" w:firstLine="567"/>
        <w:rPr>
          <w:rStyle w:val="longtext"/>
          <w:rFonts w:ascii="Segoe UI" w:hAnsi="Segoe UI" w:cs="Segoe UI"/>
          <w:sz w:val="24"/>
          <w:shd w:val="clear" w:color="auto" w:fill="FFFFFF"/>
          <w:lang w:val="sv-SE"/>
        </w:rPr>
      </w:pPr>
      <w:r w:rsidRPr="001E0508">
        <w:rPr>
          <w:rStyle w:val="longtext"/>
          <w:rFonts w:ascii="Segoe UI" w:hAnsi="Segoe UI" w:cs="Segoe UI"/>
          <w:sz w:val="24"/>
          <w:shd w:val="clear" w:color="auto" w:fill="FFFFFF"/>
          <w:lang w:val="sv-SE"/>
        </w:rPr>
        <w:t xml:space="preserve"> </w:t>
      </w:r>
    </w:p>
    <w:p w14:paraId="368BEDAF" w14:textId="77777777" w:rsidR="003A4408" w:rsidRPr="001E0508" w:rsidRDefault="003A4408" w:rsidP="003A4408">
      <w:pPr>
        <w:pStyle w:val="IEEEParagraph"/>
        <w:ind w:left="567" w:right="322" w:firstLine="567"/>
        <w:rPr>
          <w:rFonts w:ascii="Segoe UI" w:hAnsi="Segoe UI" w:cs="Segoe UI"/>
          <w:sz w:val="24"/>
          <w:lang w:val="sv-SE"/>
        </w:rPr>
      </w:pPr>
    </w:p>
    <w:p w14:paraId="310B877E" w14:textId="77777777" w:rsidR="001E0508" w:rsidRDefault="001E0508" w:rsidP="001E0508">
      <w:pPr>
        <w:pStyle w:val="IEEEHeading1"/>
        <w:numPr>
          <w:ilvl w:val="0"/>
          <w:numId w:val="0"/>
        </w:numPr>
        <w:ind w:firstLine="567"/>
        <w:jc w:val="both"/>
        <w:rPr>
          <w:rFonts w:ascii="Segoe UI" w:hAnsi="Segoe UI" w:cs="Segoe UI"/>
          <w:b/>
          <w:bCs/>
          <w:sz w:val="24"/>
          <w:lang w:val="sv-SE"/>
        </w:rPr>
      </w:pPr>
      <w:r w:rsidRPr="00EA7E75">
        <w:rPr>
          <w:rFonts w:ascii="Segoe UI" w:hAnsi="Segoe UI" w:cs="Segoe UI"/>
          <w:b/>
          <w:bCs/>
          <w:sz w:val="24"/>
          <w:lang w:val="sv-SE"/>
        </w:rPr>
        <w:t>Referensi</w:t>
      </w:r>
    </w:p>
    <w:p w14:paraId="7D4693C9" w14:textId="17A075E4" w:rsidR="006A4F16" w:rsidRPr="006A4F16" w:rsidRDefault="006A4F16" w:rsidP="006A4F16">
      <w:pPr>
        <w:pStyle w:val="IEEEParagraph"/>
        <w:rPr>
          <w:lang w:val="sv-SE"/>
        </w:rPr>
      </w:pPr>
      <w:r>
        <w:rPr>
          <w:lang w:val="sv-SE"/>
        </w:rPr>
        <w:tab/>
      </w:r>
    </w:p>
    <w:p w14:paraId="3B8378DB" w14:textId="77777777" w:rsidR="006A4F16" w:rsidRPr="006A4F16" w:rsidRDefault="006A4F16" w:rsidP="006A4F16">
      <w:pPr>
        <w:pStyle w:val="IEEEParagraph"/>
        <w:rPr>
          <w:lang w:val="sv-SE"/>
        </w:rPr>
      </w:pPr>
      <w:r w:rsidRPr="006A4F16">
        <w:rPr>
          <w:lang w:val="sv-SE"/>
        </w:rPr>
        <w:t>Biro Perencanaan dan Pengembangan Daerah. (2024). Rencana Pembangunan Jangka Menengah Daerah Kabupaten Deiyai 2023–2028. Pemerintah Kabupaten Deiyai.</w:t>
      </w:r>
    </w:p>
    <w:p w14:paraId="3DC03397" w14:textId="77777777" w:rsidR="006A4F16" w:rsidRPr="006A4F16" w:rsidRDefault="006A4F16" w:rsidP="006A4F16">
      <w:pPr>
        <w:pStyle w:val="IEEEParagraph"/>
        <w:rPr>
          <w:lang w:val="sv-SE"/>
        </w:rPr>
      </w:pPr>
      <w:r w:rsidRPr="006A4F16">
        <w:rPr>
          <w:lang w:val="sv-SE"/>
        </w:rPr>
        <w:t>Creswell, J. W. (2014). Research design: Qualitative, quantitative, and mixed methods approaches (4th ed.). Sage Publications.</w:t>
      </w:r>
    </w:p>
    <w:p w14:paraId="1187ED04" w14:textId="77777777" w:rsidR="006A4F16" w:rsidRPr="006A4F16" w:rsidRDefault="006A4F16" w:rsidP="006A4F16">
      <w:pPr>
        <w:pStyle w:val="IEEEParagraph"/>
        <w:rPr>
          <w:lang w:val="sv-SE"/>
        </w:rPr>
      </w:pPr>
      <w:r w:rsidRPr="006A4F16">
        <w:rPr>
          <w:lang w:val="sv-SE"/>
        </w:rPr>
        <w:t>DPRD Kabupaten Deiyai. (2025, Agustus 23). 5 program pemerintah Deiyai yang mengubah wajah wilayah. Diakses dari https://www.dprddeiyai.id/5-program-pemerintah-deiyai-yang-mengubah-wilayah/</w:t>
      </w:r>
    </w:p>
    <w:p w14:paraId="269C7F08" w14:textId="77777777" w:rsidR="006A4F16" w:rsidRPr="006A4F16" w:rsidRDefault="006A4F16" w:rsidP="006A4F16">
      <w:pPr>
        <w:pStyle w:val="IEEEParagraph"/>
        <w:rPr>
          <w:lang w:val="sv-SE"/>
        </w:rPr>
      </w:pPr>
      <w:r w:rsidRPr="006A4F16">
        <w:rPr>
          <w:lang w:val="sv-SE"/>
        </w:rPr>
        <w:t>Irawan, Z. A. H. (2024). Efektivitas implementasi kebijakan penanggulangan kemiskinan di Kabupaten Brebes: Peran koordinasi lintas instansi. IPDN. Diakses dari http://eprints.ipdn.ac.id/18855/1/zuli.pdf</w:t>
      </w:r>
    </w:p>
    <w:p w14:paraId="5CC221CF" w14:textId="77777777" w:rsidR="006A4F16" w:rsidRPr="006A4F16" w:rsidRDefault="006A4F16" w:rsidP="006A4F16">
      <w:pPr>
        <w:pStyle w:val="IEEEParagraph"/>
        <w:rPr>
          <w:lang w:val="sv-SE"/>
        </w:rPr>
      </w:pPr>
      <w:r w:rsidRPr="006A4F16">
        <w:rPr>
          <w:lang w:val="sv-SE"/>
        </w:rPr>
        <w:t>Jelata Newspaper Papua. (2025, Juni 16). Bupati Deiyai gelontorkan Rp10 miliar untuk pemberdayaan ekonomi Mama Papua. Diakses dari https://jelatanewspapua.com/bupati-deiyai-gelontorkan-rp10-miliar-untuk-pemberdayaan-ekonomi-mama-papua/</w:t>
      </w:r>
    </w:p>
    <w:p w14:paraId="1E97DC1E" w14:textId="77777777" w:rsidR="006A4F16" w:rsidRPr="006A4F16" w:rsidRDefault="006A4F16" w:rsidP="006A4F16">
      <w:pPr>
        <w:pStyle w:val="IEEEParagraph"/>
        <w:rPr>
          <w:lang w:val="sv-SE"/>
        </w:rPr>
      </w:pPr>
      <w:r w:rsidRPr="006A4F16">
        <w:rPr>
          <w:lang w:val="sv-SE"/>
        </w:rPr>
        <w:t>Kajian Pembentukkan Provinsi Papua Tengah. (2025). Universitas [Nama Universitas], Papua Tengah Initiative. Diakses dari https://id.scribd.com/document/625605786</w:t>
      </w:r>
    </w:p>
    <w:p w14:paraId="42E41D2D" w14:textId="77777777" w:rsidR="006A4F16" w:rsidRPr="006A4F16" w:rsidRDefault="006A4F16" w:rsidP="006A4F16">
      <w:pPr>
        <w:pStyle w:val="IEEEParagraph"/>
        <w:rPr>
          <w:lang w:val="sv-SE"/>
        </w:rPr>
      </w:pPr>
      <w:r w:rsidRPr="006A4F16">
        <w:rPr>
          <w:lang w:val="sv-SE"/>
        </w:rPr>
        <w:t>Kepala Daerah Paser. (2019). Mekanisme hubungan kerja dan koordinasi perangkat daerah (Peraturan Bupati Nomor 56 Tahun 2019). BPPN Kalimantan Timur.</w:t>
      </w:r>
    </w:p>
    <w:p w14:paraId="44401C9E" w14:textId="77777777" w:rsidR="006A4F16" w:rsidRPr="006A4F16" w:rsidRDefault="006A4F16" w:rsidP="006A4F16">
      <w:pPr>
        <w:pStyle w:val="IEEEParagraph"/>
        <w:rPr>
          <w:lang w:val="sv-SE"/>
        </w:rPr>
      </w:pPr>
      <w:r w:rsidRPr="006A4F16">
        <w:rPr>
          <w:lang w:val="sv-SE"/>
        </w:rPr>
        <w:t>Mahkamah Konstitusi. (2025). Zona integritas: Perbaikan integritas dan koordinasi dalam pemerintahan. Diakses dari https://s.mkri.id/microsite/documents/lkewbk_1746776994_59ffd951ea06ddb4d350.pdf</w:t>
      </w:r>
    </w:p>
    <w:p w14:paraId="6A96A7FF" w14:textId="77777777" w:rsidR="006A4F16" w:rsidRPr="006A4F16" w:rsidRDefault="006A4F16" w:rsidP="006A4F16">
      <w:pPr>
        <w:pStyle w:val="IEEEParagraph"/>
        <w:rPr>
          <w:lang w:val="sv-SE"/>
        </w:rPr>
      </w:pPr>
      <w:r w:rsidRPr="006A4F16">
        <w:rPr>
          <w:lang w:val="sv-SE"/>
        </w:rPr>
        <w:t>Peraturan Bupati Lebong Nomor 54 Tahun 2019. Mekanisme hubungan kerja dan koordinasi perangkat daerah.</w:t>
      </w:r>
    </w:p>
    <w:p w14:paraId="7D385A56" w14:textId="30B7D03B" w:rsidR="006A4F16" w:rsidRDefault="006A4F16" w:rsidP="006A4F16">
      <w:pPr>
        <w:pStyle w:val="IEEEParagraph"/>
        <w:rPr>
          <w:lang w:val="sv-SE"/>
        </w:rPr>
      </w:pPr>
      <w:r w:rsidRPr="006A4F16">
        <w:rPr>
          <w:lang w:val="sv-SE"/>
        </w:rPr>
        <w:t>Wika, M. (2024). Efektivitas implementasi kebijakan pembangunan infrastruktur di daerah perbatasan. Jurnal Implementasi Kebijakan Nusantara, 2(4), 123–145. Diakses dari https://jicnusantara.com/index.php/jicn/article/view/2724</w:t>
      </w:r>
    </w:p>
    <w:p w14:paraId="75EE92F8" w14:textId="77777777" w:rsidR="006A4F16" w:rsidRDefault="006A4F16" w:rsidP="006A4F16">
      <w:pPr>
        <w:pStyle w:val="IEEEParagraph"/>
        <w:rPr>
          <w:lang w:val="sv-SE"/>
        </w:rPr>
      </w:pPr>
    </w:p>
    <w:p w14:paraId="5C892C81" w14:textId="77777777" w:rsidR="006A4F16" w:rsidRDefault="006A4F16" w:rsidP="006A4F16">
      <w:pPr>
        <w:pStyle w:val="IEEEParagraph"/>
        <w:rPr>
          <w:lang w:val="sv-SE"/>
        </w:rPr>
      </w:pPr>
    </w:p>
    <w:p w14:paraId="157D26CF" w14:textId="77777777" w:rsidR="006A4F16" w:rsidRPr="006A4F16" w:rsidRDefault="006A4F16" w:rsidP="006A4F16">
      <w:pPr>
        <w:pStyle w:val="IEEEParagraph"/>
        <w:rPr>
          <w:lang w:val="sv-SE"/>
        </w:rPr>
      </w:pPr>
    </w:p>
    <w:p w14:paraId="5E84CDA2" w14:textId="16BC452C" w:rsidR="003A4408" w:rsidRPr="003A4408" w:rsidRDefault="003A4408" w:rsidP="003A4408">
      <w:pPr>
        <w:spacing w:line="240" w:lineRule="auto"/>
        <w:ind w:left="1418" w:right="645" w:hanging="851"/>
        <w:rPr>
          <w:rFonts w:cs="Segoe UI"/>
        </w:rPr>
      </w:pPr>
      <w:bookmarkStart w:id="0" w:name="_GoBack"/>
      <w:bookmarkEnd w:id="0"/>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E1D57C" w14:textId="77777777" w:rsidR="00ED0AD3" w:rsidRDefault="00ED0AD3" w:rsidP="009B0AF6">
      <w:pPr>
        <w:spacing w:after="0" w:line="240" w:lineRule="auto"/>
      </w:pPr>
      <w:r>
        <w:separator/>
      </w:r>
    </w:p>
  </w:endnote>
  <w:endnote w:type="continuationSeparator" w:id="0">
    <w:p w14:paraId="242F664F" w14:textId="77777777" w:rsidR="00ED0AD3" w:rsidRDefault="00ED0AD3"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US"/>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6A4F16">
          <w:rPr>
            <w:rFonts w:cs="Segoe UI"/>
            <w:noProof/>
            <w:sz w:val="20"/>
            <w:szCs w:val="20"/>
          </w:rPr>
          <w:t>8</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Penulis Satu1, Penulis Dua2, Penulis Tiga3*</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B54226" w14:textId="77777777" w:rsidR="00ED0AD3" w:rsidRDefault="00ED0AD3" w:rsidP="009B0AF6">
      <w:pPr>
        <w:spacing w:after="0" w:line="240" w:lineRule="auto"/>
      </w:pPr>
      <w:r>
        <w:separator/>
      </w:r>
    </w:p>
  </w:footnote>
  <w:footnote w:type="continuationSeparator" w:id="0">
    <w:p w14:paraId="336568DD" w14:textId="77777777" w:rsidR="00ED0AD3" w:rsidRDefault="00ED0AD3" w:rsidP="009B0A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US"/>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US"/>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3"/>
  </w:num>
  <w:num w:numId="2">
    <w:abstractNumId w:val="4"/>
  </w:num>
  <w:num w:numId="3">
    <w:abstractNumId w:val="2"/>
  </w:num>
  <w:num w:numId="4">
    <w:abstractNumId w:val="0"/>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A4F16"/>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0AD3"/>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91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customStyle="1"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customStyle="1"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js.ukipaulus.ac.id/index.php/psn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2F094-5EF3-430B-83E0-EA4DA6DE6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3384</Words>
  <Characters>19291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ismail - [2010]</cp:lastModifiedBy>
  <cp:revision>5</cp:revision>
  <cp:lastPrinted>2023-04-17T18:59:00Z</cp:lastPrinted>
  <dcterms:created xsi:type="dcterms:W3CDTF">2026-01-24T05:16:00Z</dcterms:created>
  <dcterms:modified xsi:type="dcterms:W3CDTF">2026-08-12T14:08:00Z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