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235D0" w14:textId="332656BD" w:rsidR="006F20C0" w:rsidRDefault="006F20C0" w:rsidP="00795B7F">
      <w:pPr>
        <w:spacing w:after="0" w:line="240" w:lineRule="auto"/>
        <w:jc w:val="center"/>
        <w:rPr>
          <w:rFonts w:ascii="Times New Roman" w:hAnsi="Times New Roman" w:cs="Times New Roman"/>
          <w:b/>
          <w:sz w:val="32"/>
          <w:szCs w:val="32"/>
        </w:rPr>
      </w:pPr>
      <w:r w:rsidRPr="00B10DC2">
        <w:rPr>
          <w:rFonts w:ascii="Times New Roman" w:hAnsi="Times New Roman" w:cs="Times New Roman"/>
          <w:b/>
          <w:sz w:val="32"/>
          <w:szCs w:val="32"/>
        </w:rPr>
        <w:t xml:space="preserve">Seminar Nasional </w:t>
      </w:r>
      <w:proofErr w:type="spellStart"/>
      <w:r w:rsidR="00795B7F" w:rsidRPr="00B10DC2">
        <w:rPr>
          <w:rFonts w:ascii="Times New Roman" w:hAnsi="Times New Roman" w:cs="Times New Roman"/>
          <w:b/>
          <w:sz w:val="32"/>
          <w:szCs w:val="32"/>
        </w:rPr>
        <w:t>Rekatek</w:t>
      </w:r>
      <w:proofErr w:type="spellEnd"/>
      <w:r w:rsidR="00E109A4" w:rsidRPr="00B10DC2">
        <w:rPr>
          <w:rFonts w:ascii="Times New Roman" w:hAnsi="Times New Roman" w:cs="Times New Roman"/>
          <w:b/>
          <w:sz w:val="32"/>
          <w:szCs w:val="32"/>
        </w:rPr>
        <w:t xml:space="preserve"> </w:t>
      </w:r>
    </w:p>
    <w:p w14:paraId="4389F8DC" w14:textId="5881F34A" w:rsidR="00CB4BC3" w:rsidRPr="004B1370" w:rsidRDefault="00CB4BC3" w:rsidP="00795B7F">
      <w:pPr>
        <w:spacing w:after="0" w:line="240" w:lineRule="auto"/>
        <w:jc w:val="center"/>
        <w:rPr>
          <w:rFonts w:ascii="Times New Roman" w:hAnsi="Times New Roman" w:cs="Times New Roman"/>
          <w:b/>
          <w:sz w:val="32"/>
          <w:szCs w:val="32"/>
          <w:lang w:val="en-US"/>
        </w:rPr>
      </w:pPr>
      <w:r w:rsidRPr="00CB4BC3">
        <w:rPr>
          <w:rFonts w:ascii="Times New Roman" w:hAnsi="Times New Roman" w:cs="Times New Roman"/>
          <w:b/>
          <w:sz w:val="32"/>
          <w:szCs w:val="32"/>
          <w:lang w:val="en-US"/>
        </w:rPr>
        <w:t>ANALISIS RISIKO BENCANA TERHADAP KESESUAIAN LOKASI PROYEK PERUMAHAN DI KECAMATAN MONCONGLOE MENGGUNAKAN ARCGIS</w:t>
      </w:r>
    </w:p>
    <w:p w14:paraId="7979633A" w14:textId="77777777" w:rsidR="00096FB9" w:rsidRPr="00B10DC2" w:rsidRDefault="00096FB9" w:rsidP="00096FB9">
      <w:pPr>
        <w:tabs>
          <w:tab w:val="right" w:pos="9026"/>
        </w:tabs>
        <w:spacing w:after="0" w:line="240" w:lineRule="auto"/>
        <w:jc w:val="center"/>
        <w:rPr>
          <w:rFonts w:ascii="Times New Roman" w:hAnsi="Times New Roman" w:cs="Times New Roman"/>
          <w:b/>
          <w:bCs/>
          <w:sz w:val="24"/>
          <w:szCs w:val="24"/>
          <w:lang w:val="fi-FI"/>
        </w:rPr>
      </w:pPr>
    </w:p>
    <w:p w14:paraId="7A483E67" w14:textId="0C398ECA" w:rsidR="00AC334E" w:rsidRPr="00B10DC2" w:rsidRDefault="00CB4BC3" w:rsidP="00096FB9">
      <w:pPr>
        <w:tabs>
          <w:tab w:val="right" w:pos="9026"/>
        </w:tabs>
        <w:spacing w:after="0" w:line="240" w:lineRule="auto"/>
        <w:jc w:val="center"/>
        <w:rPr>
          <w:rFonts w:ascii="Times New Roman" w:hAnsi="Times New Roman" w:cs="Times New Roman"/>
          <w:b/>
          <w:bCs/>
          <w:sz w:val="24"/>
          <w:szCs w:val="24"/>
          <w:lang w:val="fi-FI"/>
        </w:rPr>
      </w:pPr>
      <w:proofErr w:type="spellStart"/>
      <w:r>
        <w:rPr>
          <w:rFonts w:ascii="Times New Roman" w:hAnsi="Times New Roman" w:cs="Times New Roman"/>
          <w:b/>
          <w:bCs/>
          <w:sz w:val="24"/>
          <w:szCs w:val="24"/>
          <w:lang w:val="fi-FI"/>
        </w:rPr>
        <w:t>Eltrit</w:t>
      </w:r>
      <w:proofErr w:type="spellEnd"/>
      <w:r>
        <w:rPr>
          <w:rFonts w:ascii="Times New Roman" w:hAnsi="Times New Roman" w:cs="Times New Roman"/>
          <w:b/>
          <w:bCs/>
          <w:sz w:val="24"/>
          <w:szCs w:val="24"/>
          <w:lang w:val="fi-FI"/>
        </w:rPr>
        <w:t xml:space="preserve"> </w:t>
      </w:r>
      <w:proofErr w:type="spellStart"/>
      <w:r>
        <w:rPr>
          <w:rFonts w:ascii="Times New Roman" w:hAnsi="Times New Roman" w:cs="Times New Roman"/>
          <w:b/>
          <w:bCs/>
          <w:sz w:val="24"/>
          <w:szCs w:val="24"/>
          <w:lang w:val="fi-FI"/>
        </w:rPr>
        <w:t>Bima</w:t>
      </w:r>
      <w:proofErr w:type="spellEnd"/>
      <w:r>
        <w:rPr>
          <w:rFonts w:ascii="Times New Roman" w:hAnsi="Times New Roman" w:cs="Times New Roman"/>
          <w:b/>
          <w:bCs/>
          <w:sz w:val="24"/>
          <w:szCs w:val="24"/>
          <w:lang w:val="fi-FI"/>
        </w:rPr>
        <w:t xml:space="preserve"> Fitrian</w:t>
      </w:r>
      <w:proofErr w:type="gramStart"/>
      <w:r w:rsidR="00EF2B40" w:rsidRPr="00B10DC2">
        <w:rPr>
          <w:rFonts w:ascii="Times New Roman" w:hAnsi="Times New Roman" w:cs="Times New Roman"/>
          <w:b/>
          <w:bCs/>
          <w:sz w:val="24"/>
          <w:szCs w:val="24"/>
          <w:vertAlign w:val="superscript"/>
          <w:lang w:val="fi-FI"/>
        </w:rPr>
        <w:t>1,*</w:t>
      </w:r>
      <w:proofErr w:type="gramEnd"/>
      <w:r w:rsidR="00EF2B40" w:rsidRPr="00B10DC2">
        <w:rPr>
          <w:rFonts w:ascii="Times New Roman" w:hAnsi="Times New Roman" w:cs="Times New Roman"/>
          <w:b/>
          <w:bCs/>
          <w:sz w:val="24"/>
          <w:szCs w:val="24"/>
          <w:lang w:val="fi-FI"/>
        </w:rPr>
        <w:t xml:space="preserve">, </w:t>
      </w:r>
      <w:proofErr w:type="spellStart"/>
      <w:r>
        <w:rPr>
          <w:rFonts w:ascii="Times New Roman" w:hAnsi="Times New Roman" w:cs="Times New Roman"/>
          <w:b/>
          <w:bCs/>
          <w:sz w:val="24"/>
          <w:szCs w:val="24"/>
          <w:lang w:val="fi-FI"/>
        </w:rPr>
        <w:t>Rais</w:t>
      </w:r>
      <w:proofErr w:type="spellEnd"/>
      <w:r>
        <w:rPr>
          <w:rFonts w:ascii="Times New Roman" w:hAnsi="Times New Roman" w:cs="Times New Roman"/>
          <w:b/>
          <w:bCs/>
          <w:sz w:val="24"/>
          <w:szCs w:val="24"/>
          <w:lang w:val="fi-FI"/>
        </w:rPr>
        <w:t xml:space="preserve"> Rachman</w:t>
      </w:r>
      <w:r w:rsidR="00EF2B40" w:rsidRPr="00B10DC2">
        <w:rPr>
          <w:rFonts w:ascii="Times New Roman" w:hAnsi="Times New Roman" w:cs="Times New Roman"/>
          <w:b/>
          <w:bCs/>
          <w:sz w:val="24"/>
          <w:szCs w:val="24"/>
          <w:vertAlign w:val="superscript"/>
          <w:lang w:val="fi-FI"/>
        </w:rPr>
        <w:t>2</w:t>
      </w:r>
      <w:r w:rsidR="00EF2B40" w:rsidRPr="00B10DC2">
        <w:rPr>
          <w:rFonts w:ascii="Times New Roman" w:hAnsi="Times New Roman" w:cs="Times New Roman"/>
          <w:b/>
          <w:bCs/>
          <w:sz w:val="24"/>
          <w:szCs w:val="24"/>
          <w:lang w:val="fi-FI"/>
        </w:rPr>
        <w:t xml:space="preserve">, </w:t>
      </w:r>
      <w:r>
        <w:rPr>
          <w:rFonts w:ascii="Times New Roman" w:hAnsi="Times New Roman" w:cs="Times New Roman"/>
          <w:b/>
          <w:bCs/>
          <w:sz w:val="24"/>
          <w:szCs w:val="24"/>
          <w:lang w:val="fi-FI"/>
        </w:rPr>
        <w:t xml:space="preserve">Ari </w:t>
      </w:r>
      <w:proofErr w:type="spellStart"/>
      <w:r>
        <w:rPr>
          <w:rFonts w:ascii="Times New Roman" w:hAnsi="Times New Roman" w:cs="Times New Roman"/>
          <w:b/>
          <w:bCs/>
          <w:sz w:val="24"/>
          <w:szCs w:val="24"/>
          <w:lang w:val="fi-FI"/>
        </w:rPr>
        <w:t>Kusuma</w:t>
      </w:r>
      <w:proofErr w:type="spellEnd"/>
    </w:p>
    <w:p w14:paraId="5180F88A" w14:textId="574245E7" w:rsidR="00C227C9" w:rsidRPr="00B10DC2" w:rsidRDefault="00C227C9" w:rsidP="00096FB9">
      <w:pPr>
        <w:tabs>
          <w:tab w:val="right" w:pos="9026"/>
        </w:tabs>
        <w:spacing w:after="0" w:line="240" w:lineRule="auto"/>
        <w:jc w:val="center"/>
        <w:rPr>
          <w:rFonts w:ascii="Times New Roman" w:hAnsi="Times New Roman" w:cs="Times New Roman"/>
          <w:sz w:val="20"/>
          <w:szCs w:val="20"/>
        </w:rPr>
      </w:pPr>
      <w:r w:rsidRPr="00B10DC2">
        <w:rPr>
          <w:rFonts w:ascii="Times New Roman" w:hAnsi="Times New Roman" w:cs="Times New Roman"/>
          <w:sz w:val="20"/>
          <w:szCs w:val="20"/>
          <w:vertAlign w:val="superscript"/>
        </w:rPr>
        <w:t>1</w:t>
      </w:r>
      <w:r w:rsidR="00096FB9" w:rsidRPr="00B10DC2">
        <w:rPr>
          <w:rFonts w:ascii="Times New Roman" w:hAnsi="Times New Roman" w:cs="Times New Roman"/>
          <w:sz w:val="20"/>
          <w:szCs w:val="20"/>
        </w:rPr>
        <w:t>Program Studi</w:t>
      </w:r>
      <w:r w:rsidR="00CB4BC3">
        <w:rPr>
          <w:rFonts w:ascii="Times New Roman" w:hAnsi="Times New Roman" w:cs="Times New Roman"/>
          <w:sz w:val="20"/>
          <w:szCs w:val="20"/>
        </w:rPr>
        <w:t xml:space="preserve"> Teknik Sipil</w:t>
      </w:r>
      <w:r w:rsidRPr="00B10DC2">
        <w:rPr>
          <w:rFonts w:ascii="Times New Roman" w:hAnsi="Times New Roman" w:cs="Times New Roman"/>
          <w:sz w:val="20"/>
          <w:szCs w:val="20"/>
        </w:rPr>
        <w:t>, Fakultas</w:t>
      </w:r>
      <w:r w:rsidR="00CB4BC3">
        <w:rPr>
          <w:rFonts w:ascii="Times New Roman" w:hAnsi="Times New Roman" w:cs="Times New Roman"/>
          <w:sz w:val="20"/>
          <w:szCs w:val="20"/>
        </w:rPr>
        <w:t xml:space="preserve"> Teknik</w:t>
      </w:r>
      <w:r w:rsidRPr="00B10DC2">
        <w:rPr>
          <w:rFonts w:ascii="Times New Roman" w:hAnsi="Times New Roman" w:cs="Times New Roman"/>
          <w:sz w:val="20"/>
          <w:szCs w:val="20"/>
        </w:rPr>
        <w:t>, Universitas</w:t>
      </w:r>
      <w:r w:rsidR="00CB4BC3">
        <w:rPr>
          <w:rFonts w:ascii="Times New Roman" w:hAnsi="Times New Roman" w:cs="Times New Roman"/>
          <w:sz w:val="20"/>
          <w:szCs w:val="20"/>
        </w:rPr>
        <w:t xml:space="preserve"> Kristen Indonesia Paulus</w:t>
      </w:r>
      <w:r w:rsidRPr="00B10DC2">
        <w:rPr>
          <w:rFonts w:ascii="Times New Roman" w:hAnsi="Times New Roman" w:cs="Times New Roman"/>
          <w:sz w:val="20"/>
          <w:szCs w:val="20"/>
        </w:rPr>
        <w:t xml:space="preserve">, </w:t>
      </w:r>
      <w:proofErr w:type="spellStart"/>
      <w:r w:rsidR="00CB4BC3">
        <w:rPr>
          <w:rFonts w:ascii="Times New Roman" w:hAnsi="Times New Roman" w:cs="Times New Roman"/>
          <w:sz w:val="20"/>
          <w:szCs w:val="20"/>
        </w:rPr>
        <w:t>Jl.Perintis</w:t>
      </w:r>
      <w:proofErr w:type="spellEnd"/>
      <w:r w:rsidR="00CB4BC3">
        <w:rPr>
          <w:rFonts w:ascii="Times New Roman" w:hAnsi="Times New Roman" w:cs="Times New Roman"/>
          <w:sz w:val="20"/>
          <w:szCs w:val="20"/>
        </w:rPr>
        <w:t xml:space="preserve"> Kemerdekaan Km.13 Makassar</w:t>
      </w:r>
      <w:r w:rsidRPr="00B10DC2">
        <w:rPr>
          <w:rFonts w:ascii="Times New Roman" w:hAnsi="Times New Roman" w:cs="Times New Roman"/>
          <w:sz w:val="20"/>
          <w:szCs w:val="20"/>
        </w:rPr>
        <w:t>, Kode Pos</w:t>
      </w:r>
      <w:r w:rsidR="00795B7F" w:rsidRPr="00B10DC2">
        <w:rPr>
          <w:rFonts w:ascii="Times New Roman" w:hAnsi="Times New Roman" w:cs="Times New Roman"/>
          <w:sz w:val="20"/>
          <w:szCs w:val="20"/>
        </w:rPr>
        <w:t xml:space="preserve"> </w:t>
      </w:r>
      <w:r w:rsidR="0040475E">
        <w:rPr>
          <w:rFonts w:ascii="Times New Roman" w:hAnsi="Times New Roman" w:cs="Times New Roman"/>
          <w:sz w:val="20"/>
          <w:szCs w:val="20"/>
        </w:rPr>
        <w:t>(90235)</w:t>
      </w:r>
    </w:p>
    <w:p w14:paraId="3CFACCCA" w14:textId="77777777" w:rsidR="0040475E" w:rsidRDefault="00C227C9" w:rsidP="00096FB9">
      <w:pPr>
        <w:tabs>
          <w:tab w:val="right" w:pos="9026"/>
        </w:tabs>
        <w:spacing w:after="0" w:line="240" w:lineRule="auto"/>
        <w:jc w:val="center"/>
        <w:rPr>
          <w:rFonts w:ascii="Times New Roman" w:hAnsi="Times New Roman" w:cs="Times New Roman"/>
          <w:sz w:val="20"/>
          <w:szCs w:val="20"/>
        </w:rPr>
      </w:pPr>
      <w:r w:rsidRPr="00B10DC2">
        <w:rPr>
          <w:rFonts w:ascii="Times New Roman" w:hAnsi="Times New Roman" w:cs="Times New Roman"/>
          <w:sz w:val="20"/>
          <w:szCs w:val="20"/>
          <w:vertAlign w:val="superscript"/>
        </w:rPr>
        <w:t>2</w:t>
      </w:r>
      <w:r w:rsidR="0040475E" w:rsidRPr="0040475E">
        <w:rPr>
          <w:rFonts w:ascii="Times New Roman" w:hAnsi="Times New Roman" w:cs="Times New Roman"/>
          <w:sz w:val="20"/>
          <w:szCs w:val="20"/>
        </w:rPr>
        <w:t xml:space="preserve"> </w:t>
      </w:r>
      <w:r w:rsidR="0040475E" w:rsidRPr="00B10DC2">
        <w:rPr>
          <w:rFonts w:ascii="Times New Roman" w:hAnsi="Times New Roman" w:cs="Times New Roman"/>
          <w:sz w:val="20"/>
          <w:szCs w:val="20"/>
        </w:rPr>
        <w:t>Program Studi</w:t>
      </w:r>
      <w:r w:rsidR="0040475E">
        <w:rPr>
          <w:rFonts w:ascii="Times New Roman" w:hAnsi="Times New Roman" w:cs="Times New Roman"/>
          <w:sz w:val="20"/>
          <w:szCs w:val="20"/>
        </w:rPr>
        <w:t xml:space="preserve"> Teknik Sipil</w:t>
      </w:r>
      <w:r w:rsidR="0040475E" w:rsidRPr="00B10DC2">
        <w:rPr>
          <w:rFonts w:ascii="Times New Roman" w:hAnsi="Times New Roman" w:cs="Times New Roman"/>
          <w:sz w:val="20"/>
          <w:szCs w:val="20"/>
        </w:rPr>
        <w:t>, Fakultas</w:t>
      </w:r>
      <w:r w:rsidR="0040475E">
        <w:rPr>
          <w:rFonts w:ascii="Times New Roman" w:hAnsi="Times New Roman" w:cs="Times New Roman"/>
          <w:sz w:val="20"/>
          <w:szCs w:val="20"/>
        </w:rPr>
        <w:t xml:space="preserve"> Teknik</w:t>
      </w:r>
      <w:r w:rsidR="0040475E" w:rsidRPr="00B10DC2">
        <w:rPr>
          <w:rFonts w:ascii="Times New Roman" w:hAnsi="Times New Roman" w:cs="Times New Roman"/>
          <w:sz w:val="20"/>
          <w:szCs w:val="20"/>
        </w:rPr>
        <w:t>, Universitas</w:t>
      </w:r>
      <w:r w:rsidR="0040475E">
        <w:rPr>
          <w:rFonts w:ascii="Times New Roman" w:hAnsi="Times New Roman" w:cs="Times New Roman"/>
          <w:sz w:val="20"/>
          <w:szCs w:val="20"/>
        </w:rPr>
        <w:t xml:space="preserve"> Kristen Indonesia Paulus</w:t>
      </w:r>
      <w:r w:rsidR="0040475E" w:rsidRPr="00B10DC2">
        <w:rPr>
          <w:rFonts w:ascii="Times New Roman" w:hAnsi="Times New Roman" w:cs="Times New Roman"/>
          <w:sz w:val="20"/>
          <w:szCs w:val="20"/>
        </w:rPr>
        <w:t xml:space="preserve">, </w:t>
      </w:r>
      <w:proofErr w:type="spellStart"/>
      <w:r w:rsidR="0040475E">
        <w:rPr>
          <w:rFonts w:ascii="Times New Roman" w:hAnsi="Times New Roman" w:cs="Times New Roman"/>
          <w:sz w:val="20"/>
          <w:szCs w:val="20"/>
        </w:rPr>
        <w:t>Jl.Perintis</w:t>
      </w:r>
      <w:proofErr w:type="spellEnd"/>
      <w:r w:rsidR="0040475E">
        <w:rPr>
          <w:rFonts w:ascii="Times New Roman" w:hAnsi="Times New Roman" w:cs="Times New Roman"/>
          <w:sz w:val="20"/>
          <w:szCs w:val="20"/>
        </w:rPr>
        <w:t xml:space="preserve"> Kemerdekaan Km.13 Makassar</w:t>
      </w:r>
      <w:r w:rsidR="0040475E" w:rsidRPr="00B10DC2">
        <w:rPr>
          <w:rFonts w:ascii="Times New Roman" w:hAnsi="Times New Roman" w:cs="Times New Roman"/>
          <w:sz w:val="20"/>
          <w:szCs w:val="20"/>
        </w:rPr>
        <w:t xml:space="preserve">, Kode Pos </w:t>
      </w:r>
      <w:r w:rsidR="0040475E">
        <w:rPr>
          <w:rFonts w:ascii="Times New Roman" w:hAnsi="Times New Roman" w:cs="Times New Roman"/>
          <w:sz w:val="20"/>
          <w:szCs w:val="20"/>
        </w:rPr>
        <w:t>(90235)</w:t>
      </w:r>
    </w:p>
    <w:p w14:paraId="20412D9A" w14:textId="77777777" w:rsidR="0040475E" w:rsidRDefault="00C227C9" w:rsidP="0040475E">
      <w:pPr>
        <w:tabs>
          <w:tab w:val="right" w:pos="9026"/>
        </w:tabs>
        <w:spacing w:after="0" w:line="240" w:lineRule="auto"/>
        <w:jc w:val="center"/>
        <w:rPr>
          <w:rFonts w:ascii="Times New Roman" w:hAnsi="Times New Roman" w:cs="Times New Roman"/>
          <w:sz w:val="20"/>
          <w:szCs w:val="20"/>
        </w:rPr>
      </w:pPr>
      <w:r w:rsidRPr="00B10DC2">
        <w:rPr>
          <w:rFonts w:ascii="Times New Roman" w:hAnsi="Times New Roman" w:cs="Times New Roman"/>
          <w:sz w:val="20"/>
          <w:szCs w:val="20"/>
          <w:vertAlign w:val="superscript"/>
        </w:rPr>
        <w:t>3</w:t>
      </w:r>
      <w:r w:rsidR="0040475E" w:rsidRPr="0040475E">
        <w:rPr>
          <w:rFonts w:ascii="Times New Roman" w:hAnsi="Times New Roman" w:cs="Times New Roman"/>
          <w:sz w:val="20"/>
          <w:szCs w:val="20"/>
        </w:rPr>
        <w:t xml:space="preserve"> </w:t>
      </w:r>
      <w:r w:rsidR="0040475E" w:rsidRPr="00B10DC2">
        <w:rPr>
          <w:rFonts w:ascii="Times New Roman" w:hAnsi="Times New Roman" w:cs="Times New Roman"/>
          <w:sz w:val="20"/>
          <w:szCs w:val="20"/>
        </w:rPr>
        <w:t>Program Studi</w:t>
      </w:r>
      <w:r w:rsidR="0040475E">
        <w:rPr>
          <w:rFonts w:ascii="Times New Roman" w:hAnsi="Times New Roman" w:cs="Times New Roman"/>
          <w:sz w:val="20"/>
          <w:szCs w:val="20"/>
        </w:rPr>
        <w:t xml:space="preserve"> Teknik Sipil</w:t>
      </w:r>
      <w:r w:rsidR="0040475E" w:rsidRPr="00B10DC2">
        <w:rPr>
          <w:rFonts w:ascii="Times New Roman" w:hAnsi="Times New Roman" w:cs="Times New Roman"/>
          <w:sz w:val="20"/>
          <w:szCs w:val="20"/>
        </w:rPr>
        <w:t>, Fakultas</w:t>
      </w:r>
      <w:r w:rsidR="0040475E">
        <w:rPr>
          <w:rFonts w:ascii="Times New Roman" w:hAnsi="Times New Roman" w:cs="Times New Roman"/>
          <w:sz w:val="20"/>
          <w:szCs w:val="20"/>
        </w:rPr>
        <w:t xml:space="preserve"> Teknik</w:t>
      </w:r>
      <w:r w:rsidR="0040475E" w:rsidRPr="00B10DC2">
        <w:rPr>
          <w:rFonts w:ascii="Times New Roman" w:hAnsi="Times New Roman" w:cs="Times New Roman"/>
          <w:sz w:val="20"/>
          <w:szCs w:val="20"/>
        </w:rPr>
        <w:t>, Universitas</w:t>
      </w:r>
      <w:r w:rsidR="0040475E">
        <w:rPr>
          <w:rFonts w:ascii="Times New Roman" w:hAnsi="Times New Roman" w:cs="Times New Roman"/>
          <w:sz w:val="20"/>
          <w:szCs w:val="20"/>
        </w:rPr>
        <w:t xml:space="preserve"> Kristen Indonesia Paulus</w:t>
      </w:r>
      <w:r w:rsidR="0040475E" w:rsidRPr="00B10DC2">
        <w:rPr>
          <w:rFonts w:ascii="Times New Roman" w:hAnsi="Times New Roman" w:cs="Times New Roman"/>
          <w:sz w:val="20"/>
          <w:szCs w:val="20"/>
        </w:rPr>
        <w:t xml:space="preserve">, </w:t>
      </w:r>
      <w:proofErr w:type="spellStart"/>
      <w:r w:rsidR="0040475E">
        <w:rPr>
          <w:rFonts w:ascii="Times New Roman" w:hAnsi="Times New Roman" w:cs="Times New Roman"/>
          <w:sz w:val="20"/>
          <w:szCs w:val="20"/>
        </w:rPr>
        <w:t>Jl.Perintis</w:t>
      </w:r>
      <w:proofErr w:type="spellEnd"/>
      <w:r w:rsidR="0040475E">
        <w:rPr>
          <w:rFonts w:ascii="Times New Roman" w:hAnsi="Times New Roman" w:cs="Times New Roman"/>
          <w:sz w:val="20"/>
          <w:szCs w:val="20"/>
        </w:rPr>
        <w:t xml:space="preserve"> Kemerdekaan Km.13 Makassar</w:t>
      </w:r>
      <w:r w:rsidR="0040475E" w:rsidRPr="00B10DC2">
        <w:rPr>
          <w:rFonts w:ascii="Times New Roman" w:hAnsi="Times New Roman" w:cs="Times New Roman"/>
          <w:sz w:val="20"/>
          <w:szCs w:val="20"/>
        </w:rPr>
        <w:t xml:space="preserve">, Kode Pos </w:t>
      </w:r>
      <w:r w:rsidR="0040475E">
        <w:rPr>
          <w:rFonts w:ascii="Times New Roman" w:hAnsi="Times New Roman" w:cs="Times New Roman"/>
          <w:sz w:val="20"/>
          <w:szCs w:val="20"/>
        </w:rPr>
        <w:t>(90235)</w:t>
      </w:r>
    </w:p>
    <w:p w14:paraId="03280406" w14:textId="4AD29A63" w:rsidR="00BE12F5" w:rsidRPr="00B10DC2" w:rsidRDefault="00000000" w:rsidP="0040475E">
      <w:pPr>
        <w:tabs>
          <w:tab w:val="right" w:pos="9026"/>
        </w:tabs>
        <w:spacing w:after="0" w:line="240" w:lineRule="auto"/>
        <w:jc w:val="center"/>
        <w:rPr>
          <w:rFonts w:ascii="Times New Roman" w:hAnsi="Times New Roman" w:cs="Times New Roman"/>
          <w:i/>
          <w:sz w:val="18"/>
          <w:szCs w:val="18"/>
        </w:rPr>
      </w:pPr>
      <w:hyperlink r:id="rId8" w:history="1">
        <w:r w:rsidR="0040475E">
          <w:rPr>
            <w:rStyle w:val="Hyperlink"/>
            <w:rFonts w:ascii="Times New Roman" w:hAnsi="Times New Roman" w:cs="Times New Roman"/>
            <w:i/>
            <w:sz w:val="18"/>
            <w:szCs w:val="18"/>
            <w:lang w:val="fi-FI"/>
          </w:rPr>
          <w:t>eltritbima</w:t>
        </w:r>
        <w:r w:rsidR="006F20C0" w:rsidRPr="00B10DC2">
          <w:rPr>
            <w:rStyle w:val="Hyperlink"/>
            <w:rFonts w:ascii="Times New Roman" w:hAnsi="Times New Roman" w:cs="Times New Roman"/>
            <w:i/>
            <w:sz w:val="18"/>
            <w:szCs w:val="18"/>
            <w:lang w:val="fi-FI"/>
          </w:rPr>
          <w:t>@</w:t>
        </w:r>
        <w:r w:rsidR="0040475E">
          <w:rPr>
            <w:rStyle w:val="Hyperlink"/>
            <w:rFonts w:ascii="Times New Roman" w:hAnsi="Times New Roman" w:cs="Times New Roman"/>
            <w:i/>
            <w:sz w:val="18"/>
            <w:szCs w:val="18"/>
            <w:lang w:val="fi-FI"/>
          </w:rPr>
          <w:t>g</w:t>
        </w:r>
        <w:r w:rsidR="006F20C0" w:rsidRPr="00B10DC2">
          <w:rPr>
            <w:rStyle w:val="Hyperlink"/>
            <w:rFonts w:ascii="Times New Roman" w:hAnsi="Times New Roman" w:cs="Times New Roman"/>
            <w:i/>
            <w:sz w:val="18"/>
            <w:szCs w:val="18"/>
            <w:lang w:val="fi-FI"/>
          </w:rPr>
          <w:t>mail.com</w:t>
        </w:r>
      </w:hyperlink>
      <w:r w:rsidR="001E0508" w:rsidRPr="00B10DC2">
        <w:rPr>
          <w:rFonts w:ascii="Times New Roman" w:hAnsi="Times New Roman" w:cs="Times New Roman"/>
          <w:i/>
          <w:sz w:val="18"/>
          <w:szCs w:val="18"/>
          <w:lang w:val="fi-FI"/>
        </w:rPr>
        <w:t xml:space="preserve"> </w:t>
      </w:r>
      <w:r w:rsidR="001E0508" w:rsidRPr="00B10DC2">
        <w:rPr>
          <w:rFonts w:ascii="Times New Roman" w:hAnsi="Times New Roman" w:cs="Times New Roman"/>
          <w:i/>
          <w:sz w:val="18"/>
          <w:szCs w:val="18"/>
        </w:rPr>
        <w:t>(Korespondensi)</w:t>
      </w:r>
    </w:p>
    <w:p w14:paraId="1CC091DC"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300EEA52" w14:textId="77777777" w:rsidR="00DF7C28" w:rsidRPr="00B10DC2" w:rsidRDefault="00DF7C28" w:rsidP="00096FB9">
      <w:pPr>
        <w:tabs>
          <w:tab w:val="center" w:pos="4513"/>
        </w:tabs>
        <w:spacing w:after="0" w:line="240" w:lineRule="auto"/>
        <w:jc w:val="center"/>
        <w:rPr>
          <w:rFonts w:ascii="Times New Roman" w:hAnsi="Times New Roman" w:cs="Times New Roman"/>
          <w:i/>
          <w:sz w:val="18"/>
          <w:szCs w:val="18"/>
        </w:rPr>
      </w:pPr>
    </w:p>
    <w:p w14:paraId="61AA9225" w14:textId="77777777" w:rsidR="00021FBC" w:rsidRDefault="00DF7C28" w:rsidP="00DF7C28">
      <w:pPr>
        <w:spacing w:after="0" w:line="240" w:lineRule="auto"/>
        <w:ind w:left="567" w:right="521"/>
        <w:rPr>
          <w:rFonts w:ascii="Times New Roman" w:hAnsi="Times New Roman" w:cs="Times New Roman"/>
          <w:i/>
          <w:iCs/>
          <w:color w:val="000000"/>
          <w:shd w:val="clear" w:color="auto" w:fill="FFFFFF"/>
        </w:rPr>
      </w:pPr>
      <w:proofErr w:type="spellStart"/>
      <w:r w:rsidRPr="00A62B33">
        <w:rPr>
          <w:rFonts w:ascii="Times New Roman" w:eastAsia="Times New Roman" w:hAnsi="Times New Roman" w:cs="Times New Roman"/>
          <w:b/>
          <w:i/>
          <w:iCs/>
        </w:rPr>
        <w:t>Abstract</w:t>
      </w:r>
      <w:proofErr w:type="spellEnd"/>
      <w:r w:rsidRPr="00A62B33">
        <w:rPr>
          <w:rFonts w:ascii="Times New Roman" w:eastAsia="Times New Roman" w:hAnsi="Times New Roman" w:cs="Times New Roman"/>
          <w:b/>
          <w:i/>
          <w:iCs/>
        </w:rPr>
        <w:t>:</w:t>
      </w:r>
      <w:r w:rsidRPr="00A62B33">
        <w:rPr>
          <w:rFonts w:ascii="Times New Roman" w:hAnsi="Times New Roman" w:cs="Times New Roman"/>
          <w:i/>
          <w:iCs/>
        </w:rPr>
        <w:t xml:space="preserve"> </w:t>
      </w:r>
      <w:proofErr w:type="spellStart"/>
      <w:r w:rsidR="00021FBC" w:rsidRPr="00021FBC">
        <w:rPr>
          <w:rFonts w:ascii="Times New Roman" w:hAnsi="Times New Roman" w:cs="Times New Roman"/>
          <w:i/>
          <w:iCs/>
          <w:color w:val="000000"/>
          <w:shd w:val="clear" w:color="auto" w:fill="FFFFFF"/>
        </w:rPr>
        <w:t>This</w:t>
      </w:r>
      <w:proofErr w:type="spellEnd"/>
      <w:r w:rsidR="00021FBC" w:rsidRPr="00021FBC">
        <w:rPr>
          <w:rFonts w:ascii="Times New Roman" w:hAnsi="Times New Roman" w:cs="Times New Roman"/>
          <w:i/>
          <w:iCs/>
          <w:color w:val="000000"/>
          <w:shd w:val="clear" w:color="auto" w:fill="FFFFFF"/>
        </w:rPr>
        <w:t xml:space="preserve"> study </w:t>
      </w:r>
      <w:proofErr w:type="spellStart"/>
      <w:r w:rsidR="00021FBC" w:rsidRPr="00021FBC">
        <w:rPr>
          <w:rFonts w:ascii="Times New Roman" w:hAnsi="Times New Roman" w:cs="Times New Roman"/>
          <w:i/>
          <w:iCs/>
          <w:color w:val="000000"/>
          <w:shd w:val="clear" w:color="auto" w:fill="FFFFFF"/>
        </w:rPr>
        <w:t>aims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to</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analyze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project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site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based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physical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characteristics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study area </w:t>
      </w:r>
      <w:proofErr w:type="spellStart"/>
      <w:r w:rsidR="00021FBC" w:rsidRPr="00021FBC">
        <w:rPr>
          <w:rFonts w:ascii="Times New Roman" w:hAnsi="Times New Roman" w:cs="Times New Roman"/>
          <w:i/>
          <w:iCs/>
          <w:color w:val="000000"/>
          <w:shd w:val="clear" w:color="auto" w:fill="FFFFFF"/>
        </w:rPr>
        <w:t>while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considering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relative</w:t>
      </w:r>
      <w:proofErr w:type="spellEnd"/>
      <w:r w:rsidR="00021FBC" w:rsidRPr="00021FBC">
        <w:rPr>
          <w:rFonts w:ascii="Times New Roman" w:hAnsi="Times New Roman" w:cs="Times New Roman"/>
          <w:i/>
          <w:iCs/>
          <w:color w:val="000000"/>
          <w:shd w:val="clear" w:color="auto" w:fill="FFFFFF"/>
        </w:rPr>
        <w:t xml:space="preserve"> level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physical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hazard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susceptibility</w:t>
      </w:r>
      <w:proofErr w:type="spellEnd"/>
      <w:r w:rsidR="00021FBC" w:rsidRPr="00021FBC">
        <w:rPr>
          <w:rFonts w:ascii="Times New Roman" w:hAnsi="Times New Roman" w:cs="Times New Roman"/>
          <w:i/>
          <w:iCs/>
          <w:color w:val="000000"/>
          <w:shd w:val="clear" w:color="auto" w:fill="FFFFFF"/>
        </w:rPr>
        <w:t xml:space="preserve">. The </w:t>
      </w:r>
      <w:proofErr w:type="spellStart"/>
      <w:r w:rsidR="00021FBC" w:rsidRPr="00021FBC">
        <w:rPr>
          <w:rFonts w:ascii="Times New Roman" w:hAnsi="Times New Roman" w:cs="Times New Roman"/>
          <w:i/>
          <w:iCs/>
          <w:color w:val="000000"/>
          <w:shd w:val="clear" w:color="auto" w:fill="FFFFFF"/>
        </w:rPr>
        <w:t>parameters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examined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include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soil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type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slope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rainfall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land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cover</w:t>
      </w:r>
      <w:proofErr w:type="spellEnd"/>
      <w:r w:rsidR="00021FBC" w:rsidRPr="00021FBC">
        <w:rPr>
          <w:rFonts w:ascii="Times New Roman" w:hAnsi="Times New Roman" w:cs="Times New Roman"/>
          <w:i/>
          <w:iCs/>
          <w:color w:val="000000"/>
          <w:shd w:val="clear" w:color="auto" w:fill="FFFFFF"/>
        </w:rPr>
        <w:t xml:space="preserve">. The </w:t>
      </w:r>
      <w:proofErr w:type="spellStart"/>
      <w:r w:rsidR="00021FBC" w:rsidRPr="00021FBC">
        <w:rPr>
          <w:rFonts w:ascii="Times New Roman" w:hAnsi="Times New Roman" w:cs="Times New Roman"/>
          <w:i/>
          <w:iCs/>
          <w:color w:val="000000"/>
          <w:shd w:val="clear" w:color="auto" w:fill="FFFFFF"/>
        </w:rPr>
        <w:t>research</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employs</w:t>
      </w:r>
      <w:proofErr w:type="spellEnd"/>
      <w:r w:rsidR="00021FBC" w:rsidRPr="00021FBC">
        <w:rPr>
          <w:rFonts w:ascii="Times New Roman" w:hAnsi="Times New Roman" w:cs="Times New Roman"/>
          <w:i/>
          <w:iCs/>
          <w:color w:val="000000"/>
          <w:shd w:val="clear" w:color="auto" w:fill="FFFFFF"/>
        </w:rPr>
        <w:t xml:space="preserve"> a Multi-</w:t>
      </w:r>
      <w:proofErr w:type="spellStart"/>
      <w:r w:rsidR="00021FBC" w:rsidRPr="00021FBC">
        <w:rPr>
          <w:rFonts w:ascii="Times New Roman" w:hAnsi="Times New Roman" w:cs="Times New Roman"/>
          <w:i/>
          <w:iCs/>
          <w:color w:val="000000"/>
          <w:shd w:val="clear" w:color="auto" w:fill="FFFFFF"/>
        </w:rPr>
        <w:t>Criteria</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Evaluation</w:t>
      </w:r>
      <w:proofErr w:type="spellEnd"/>
      <w:r w:rsidR="00021FBC" w:rsidRPr="00021FBC">
        <w:rPr>
          <w:rFonts w:ascii="Times New Roman" w:hAnsi="Times New Roman" w:cs="Times New Roman"/>
          <w:i/>
          <w:iCs/>
          <w:color w:val="000000"/>
          <w:shd w:val="clear" w:color="auto" w:fill="FFFFFF"/>
        </w:rPr>
        <w:t xml:space="preserve"> (MCE) </w:t>
      </w:r>
      <w:proofErr w:type="spellStart"/>
      <w:r w:rsidR="00021FBC" w:rsidRPr="00021FBC">
        <w:rPr>
          <w:rFonts w:ascii="Times New Roman" w:hAnsi="Times New Roman" w:cs="Times New Roman"/>
          <w:i/>
          <w:iCs/>
          <w:color w:val="000000"/>
          <w:shd w:val="clear" w:color="auto" w:fill="FFFFFF"/>
        </w:rPr>
        <w:t>approach</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integrated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with</w:t>
      </w:r>
      <w:proofErr w:type="spellEnd"/>
      <w:r w:rsidR="00021FBC" w:rsidRPr="00021FBC">
        <w:rPr>
          <w:rFonts w:ascii="Times New Roman" w:hAnsi="Times New Roman" w:cs="Times New Roman"/>
          <w:i/>
          <w:iCs/>
          <w:color w:val="000000"/>
          <w:shd w:val="clear" w:color="auto" w:fill="FFFFFF"/>
        </w:rPr>
        <w:t xml:space="preserve"> a </w:t>
      </w:r>
      <w:proofErr w:type="spellStart"/>
      <w:r w:rsidR="00021FBC" w:rsidRPr="00021FBC">
        <w:rPr>
          <w:rFonts w:ascii="Times New Roman" w:hAnsi="Times New Roman" w:cs="Times New Roman"/>
          <w:i/>
          <w:iCs/>
          <w:color w:val="000000"/>
          <w:shd w:val="clear" w:color="auto" w:fill="FFFFFF"/>
        </w:rPr>
        <w:t>Geographic</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Information</w:t>
      </w:r>
      <w:proofErr w:type="spellEnd"/>
      <w:r w:rsidR="00021FBC" w:rsidRPr="00021FBC">
        <w:rPr>
          <w:rFonts w:ascii="Times New Roman" w:hAnsi="Times New Roman" w:cs="Times New Roman"/>
          <w:i/>
          <w:iCs/>
          <w:color w:val="000000"/>
          <w:shd w:val="clear" w:color="auto" w:fill="FFFFFF"/>
        </w:rPr>
        <w:t xml:space="preserve"> System (GIS). Parameter </w:t>
      </w:r>
      <w:proofErr w:type="spellStart"/>
      <w:r w:rsidR="00021FBC" w:rsidRPr="00021FBC">
        <w:rPr>
          <w:rFonts w:ascii="Times New Roman" w:hAnsi="Times New Roman" w:cs="Times New Roman"/>
          <w:i/>
          <w:iCs/>
          <w:color w:val="000000"/>
          <w:shd w:val="clear" w:color="auto" w:fill="FFFFFF"/>
        </w:rPr>
        <w:t>weighting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was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determined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using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Analytical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Hierarchy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Process</w:t>
      </w:r>
      <w:proofErr w:type="spellEnd"/>
      <w:r w:rsidR="00021FBC" w:rsidRPr="00021FBC">
        <w:rPr>
          <w:rFonts w:ascii="Times New Roman" w:hAnsi="Times New Roman" w:cs="Times New Roman"/>
          <w:i/>
          <w:iCs/>
          <w:color w:val="000000"/>
          <w:shd w:val="clear" w:color="auto" w:fill="FFFFFF"/>
        </w:rPr>
        <w:t xml:space="preserve"> (AHP) </w:t>
      </w:r>
      <w:proofErr w:type="spellStart"/>
      <w:r w:rsidR="00021FBC" w:rsidRPr="00021FBC">
        <w:rPr>
          <w:rFonts w:ascii="Times New Roman" w:hAnsi="Times New Roman" w:cs="Times New Roman"/>
          <w:i/>
          <w:iCs/>
          <w:color w:val="000000"/>
          <w:shd w:val="clear" w:color="auto" w:fill="FFFFFF"/>
        </w:rPr>
        <w:t>based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assessments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from</w:t>
      </w:r>
      <w:proofErr w:type="spellEnd"/>
      <w:r w:rsidR="00021FBC" w:rsidRPr="00021FBC">
        <w:rPr>
          <w:rFonts w:ascii="Times New Roman" w:hAnsi="Times New Roman" w:cs="Times New Roman"/>
          <w:i/>
          <w:iCs/>
          <w:color w:val="000000"/>
          <w:shd w:val="clear" w:color="auto" w:fill="FFFFFF"/>
        </w:rPr>
        <w:t xml:space="preserve"> a </w:t>
      </w:r>
      <w:proofErr w:type="spellStart"/>
      <w:r w:rsidR="00021FBC" w:rsidRPr="00021FBC">
        <w:rPr>
          <w:rFonts w:ascii="Times New Roman" w:hAnsi="Times New Roman" w:cs="Times New Roman"/>
          <w:i/>
          <w:iCs/>
          <w:color w:val="000000"/>
          <w:shd w:val="clear" w:color="auto" w:fill="FFFFFF"/>
        </w:rPr>
        <w:t>group</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experts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consisting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civil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engineering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academics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professionals</w:t>
      </w:r>
      <w:proofErr w:type="spellEnd"/>
      <w:r w:rsidR="00021FBC" w:rsidRPr="00021FBC">
        <w:rPr>
          <w:rFonts w:ascii="Times New Roman" w:hAnsi="Times New Roman" w:cs="Times New Roman"/>
          <w:i/>
          <w:iCs/>
          <w:color w:val="000000"/>
          <w:shd w:val="clear" w:color="auto" w:fill="FFFFFF"/>
        </w:rPr>
        <w:t xml:space="preserve"> in </w:t>
      </w:r>
      <w:proofErr w:type="spellStart"/>
      <w:r w:rsidR="00021FBC" w:rsidRPr="00021FBC">
        <w:rPr>
          <w:rFonts w:ascii="Times New Roman" w:hAnsi="Times New Roman" w:cs="Times New Roman"/>
          <w:i/>
          <w:iCs/>
          <w:color w:val="000000"/>
          <w:shd w:val="clear" w:color="auto" w:fill="FFFFFF"/>
        </w:rPr>
        <w:t>housing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development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environmental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sanitation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management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officer</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from</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Ministry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Public</w:t>
      </w:r>
      <w:proofErr w:type="spellEnd"/>
      <w:r w:rsidR="00021FBC" w:rsidRPr="00021FBC">
        <w:rPr>
          <w:rFonts w:ascii="Times New Roman" w:hAnsi="Times New Roman" w:cs="Times New Roman"/>
          <w:i/>
          <w:iCs/>
          <w:color w:val="000000"/>
          <w:shd w:val="clear" w:color="auto" w:fill="FFFFFF"/>
        </w:rPr>
        <w:t xml:space="preserve"> Works,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consultants</w:t>
      </w:r>
      <w:proofErr w:type="spellEnd"/>
      <w:r w:rsidR="00021FBC" w:rsidRPr="00021FBC">
        <w:rPr>
          <w:rFonts w:ascii="Times New Roman" w:hAnsi="Times New Roman" w:cs="Times New Roman"/>
          <w:i/>
          <w:iCs/>
          <w:color w:val="000000"/>
          <w:shd w:val="clear" w:color="auto" w:fill="FFFFFF"/>
        </w:rPr>
        <w:t xml:space="preserve">. The </w:t>
      </w:r>
      <w:proofErr w:type="spellStart"/>
      <w:r w:rsidR="00021FBC" w:rsidRPr="00021FBC">
        <w:rPr>
          <w:rFonts w:ascii="Times New Roman" w:hAnsi="Times New Roman" w:cs="Times New Roman"/>
          <w:i/>
          <w:iCs/>
          <w:color w:val="000000"/>
          <w:shd w:val="clear" w:color="auto" w:fill="FFFFFF"/>
        </w:rPr>
        <w:t>results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weighting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analysis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indicate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that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slope</w:t>
      </w:r>
      <w:proofErr w:type="spellEnd"/>
      <w:r w:rsidR="00021FBC" w:rsidRPr="00021FBC">
        <w:rPr>
          <w:rFonts w:ascii="Times New Roman" w:hAnsi="Times New Roman" w:cs="Times New Roman"/>
          <w:i/>
          <w:iCs/>
          <w:color w:val="000000"/>
          <w:shd w:val="clear" w:color="auto" w:fill="FFFFFF"/>
        </w:rPr>
        <w:t xml:space="preserve"> has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highest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weight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at</w:t>
      </w:r>
      <w:proofErr w:type="spellEnd"/>
      <w:r w:rsidR="00021FBC" w:rsidRPr="00021FBC">
        <w:rPr>
          <w:rFonts w:ascii="Times New Roman" w:hAnsi="Times New Roman" w:cs="Times New Roman"/>
          <w:i/>
          <w:iCs/>
          <w:color w:val="000000"/>
          <w:shd w:val="clear" w:color="auto" w:fill="FFFFFF"/>
        </w:rPr>
        <w:t xml:space="preserve"> 46%, </w:t>
      </w:r>
      <w:proofErr w:type="spellStart"/>
      <w:r w:rsidR="00021FBC" w:rsidRPr="00021FBC">
        <w:rPr>
          <w:rFonts w:ascii="Times New Roman" w:hAnsi="Times New Roman" w:cs="Times New Roman"/>
          <w:i/>
          <w:iCs/>
          <w:color w:val="000000"/>
          <w:shd w:val="clear" w:color="auto" w:fill="FFFFFF"/>
        </w:rPr>
        <w:t>followed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by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soil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type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at</w:t>
      </w:r>
      <w:proofErr w:type="spellEnd"/>
      <w:r w:rsidR="00021FBC" w:rsidRPr="00021FBC">
        <w:rPr>
          <w:rFonts w:ascii="Times New Roman" w:hAnsi="Times New Roman" w:cs="Times New Roman"/>
          <w:i/>
          <w:iCs/>
          <w:color w:val="000000"/>
          <w:shd w:val="clear" w:color="auto" w:fill="FFFFFF"/>
        </w:rPr>
        <w:t xml:space="preserve"> 40%, </w:t>
      </w:r>
      <w:proofErr w:type="spellStart"/>
      <w:r w:rsidR="00021FBC" w:rsidRPr="00021FBC">
        <w:rPr>
          <w:rFonts w:ascii="Times New Roman" w:hAnsi="Times New Roman" w:cs="Times New Roman"/>
          <w:i/>
          <w:iCs/>
          <w:color w:val="000000"/>
          <w:shd w:val="clear" w:color="auto" w:fill="FFFFFF"/>
        </w:rPr>
        <w:t>rainfall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at</w:t>
      </w:r>
      <w:proofErr w:type="spellEnd"/>
      <w:r w:rsidR="00021FBC" w:rsidRPr="00021FBC">
        <w:rPr>
          <w:rFonts w:ascii="Times New Roman" w:hAnsi="Times New Roman" w:cs="Times New Roman"/>
          <w:i/>
          <w:iCs/>
          <w:color w:val="000000"/>
          <w:shd w:val="clear" w:color="auto" w:fill="FFFFFF"/>
        </w:rPr>
        <w:t xml:space="preserve"> 10%,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land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cover</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at</w:t>
      </w:r>
      <w:proofErr w:type="spellEnd"/>
      <w:r w:rsidR="00021FBC" w:rsidRPr="00021FBC">
        <w:rPr>
          <w:rFonts w:ascii="Times New Roman" w:hAnsi="Times New Roman" w:cs="Times New Roman"/>
          <w:i/>
          <w:iCs/>
          <w:color w:val="000000"/>
          <w:shd w:val="clear" w:color="auto" w:fill="FFFFFF"/>
        </w:rPr>
        <w:t xml:space="preserve"> 4%. </w:t>
      </w:r>
      <w:proofErr w:type="spellStart"/>
      <w:r w:rsidR="00021FBC" w:rsidRPr="00021FBC">
        <w:rPr>
          <w:rFonts w:ascii="Times New Roman" w:hAnsi="Times New Roman" w:cs="Times New Roman"/>
          <w:i/>
          <w:iCs/>
          <w:color w:val="000000"/>
          <w:shd w:val="clear" w:color="auto" w:fill="FFFFFF"/>
        </w:rPr>
        <w:t>Subsequently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each</w:t>
      </w:r>
      <w:proofErr w:type="spellEnd"/>
      <w:r w:rsidR="00021FBC" w:rsidRPr="00021FBC">
        <w:rPr>
          <w:rFonts w:ascii="Times New Roman" w:hAnsi="Times New Roman" w:cs="Times New Roman"/>
          <w:i/>
          <w:iCs/>
          <w:color w:val="000000"/>
          <w:shd w:val="clear" w:color="auto" w:fill="FFFFFF"/>
        </w:rPr>
        <w:t xml:space="preserve"> parameter </w:t>
      </w:r>
      <w:proofErr w:type="spellStart"/>
      <w:r w:rsidR="00021FBC" w:rsidRPr="00021FBC">
        <w:rPr>
          <w:rFonts w:ascii="Times New Roman" w:hAnsi="Times New Roman" w:cs="Times New Roman"/>
          <w:i/>
          <w:iCs/>
          <w:color w:val="000000"/>
          <w:shd w:val="clear" w:color="auto" w:fill="FFFFFF"/>
        </w:rPr>
        <w:t>was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reclassified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using</w:t>
      </w:r>
      <w:proofErr w:type="spellEnd"/>
      <w:r w:rsidR="00021FBC" w:rsidRPr="00021FBC">
        <w:rPr>
          <w:rFonts w:ascii="Times New Roman" w:hAnsi="Times New Roman" w:cs="Times New Roman"/>
          <w:i/>
          <w:iCs/>
          <w:color w:val="000000"/>
          <w:shd w:val="clear" w:color="auto" w:fill="FFFFFF"/>
        </w:rPr>
        <w:t xml:space="preserve"> a 1–5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scale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integrated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using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Weighted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Overlay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method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to</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generate</w:t>
      </w:r>
      <w:proofErr w:type="spellEnd"/>
      <w:r w:rsidR="00021FBC" w:rsidRPr="00021FBC">
        <w:rPr>
          <w:rFonts w:ascii="Times New Roman" w:hAnsi="Times New Roman" w:cs="Times New Roman"/>
          <w:i/>
          <w:iCs/>
          <w:color w:val="000000"/>
          <w:shd w:val="clear" w:color="auto" w:fill="FFFFFF"/>
        </w:rPr>
        <w:t xml:space="preserve"> a </w:t>
      </w:r>
      <w:proofErr w:type="spellStart"/>
      <w:r w:rsidR="00021FBC" w:rsidRPr="00021FBC">
        <w:rPr>
          <w:rFonts w:ascii="Times New Roman" w:hAnsi="Times New Roman" w:cs="Times New Roman"/>
          <w:i/>
          <w:iCs/>
          <w:color w:val="000000"/>
          <w:shd w:val="clear" w:color="auto" w:fill="FFFFFF"/>
        </w:rPr>
        <w:t>spatial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index</w:t>
      </w:r>
      <w:proofErr w:type="spellEnd"/>
      <w:r w:rsidR="00021FBC" w:rsidRPr="00021FBC">
        <w:rPr>
          <w:rFonts w:ascii="Times New Roman" w:hAnsi="Times New Roman" w:cs="Times New Roman"/>
          <w:i/>
          <w:iCs/>
          <w:color w:val="000000"/>
          <w:shd w:val="clear" w:color="auto" w:fill="FFFFFF"/>
        </w:rPr>
        <w:t xml:space="preserve">. The </w:t>
      </w:r>
      <w:proofErr w:type="spellStart"/>
      <w:r w:rsidR="00021FBC" w:rsidRPr="00021FBC">
        <w:rPr>
          <w:rFonts w:ascii="Times New Roman" w:hAnsi="Times New Roman" w:cs="Times New Roman"/>
          <w:i/>
          <w:iCs/>
          <w:color w:val="000000"/>
          <w:shd w:val="clear" w:color="auto" w:fill="FFFFFF"/>
        </w:rPr>
        <w:t>resulting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index</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was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classified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into</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three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levels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site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suitable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moderately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suitable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unsuitable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These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classes</w:t>
      </w:r>
      <w:proofErr w:type="spellEnd"/>
      <w:r w:rsidR="00021FBC" w:rsidRPr="00021FBC">
        <w:rPr>
          <w:rFonts w:ascii="Times New Roman" w:hAnsi="Times New Roman" w:cs="Times New Roman"/>
          <w:i/>
          <w:iCs/>
          <w:color w:val="000000"/>
          <w:shd w:val="clear" w:color="auto" w:fill="FFFFFF"/>
        </w:rPr>
        <w:t xml:space="preserve"> were </w:t>
      </w:r>
      <w:proofErr w:type="spellStart"/>
      <w:r w:rsidR="00021FBC" w:rsidRPr="00021FBC">
        <w:rPr>
          <w:rFonts w:ascii="Times New Roman" w:hAnsi="Times New Roman" w:cs="Times New Roman"/>
          <w:i/>
          <w:iCs/>
          <w:color w:val="000000"/>
          <w:shd w:val="clear" w:color="auto" w:fill="FFFFFF"/>
        </w:rPr>
        <w:t>used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to</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represent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relative</w:t>
      </w:r>
      <w:proofErr w:type="spellEnd"/>
      <w:r w:rsidR="00021FBC" w:rsidRPr="00021FBC">
        <w:rPr>
          <w:rFonts w:ascii="Times New Roman" w:hAnsi="Times New Roman" w:cs="Times New Roman"/>
          <w:i/>
          <w:iCs/>
          <w:color w:val="000000"/>
          <w:shd w:val="clear" w:color="auto" w:fill="FFFFFF"/>
        </w:rPr>
        <w:t xml:space="preserve"> level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physical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constraints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hazard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susceptibility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based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parameters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analyzed</w:t>
      </w:r>
      <w:proofErr w:type="spellEnd"/>
      <w:r w:rsidR="00021FBC" w:rsidRPr="00021FBC">
        <w:rPr>
          <w:rFonts w:ascii="Times New Roman" w:hAnsi="Times New Roman" w:cs="Times New Roman"/>
          <w:i/>
          <w:iCs/>
          <w:color w:val="000000"/>
          <w:shd w:val="clear" w:color="auto" w:fill="FFFFFF"/>
        </w:rPr>
        <w:t xml:space="preserve">. The </w:t>
      </w:r>
      <w:proofErr w:type="spellStart"/>
      <w:r w:rsidR="00021FBC" w:rsidRPr="00021FBC">
        <w:rPr>
          <w:rFonts w:ascii="Times New Roman" w:hAnsi="Times New Roman" w:cs="Times New Roman"/>
          <w:i/>
          <w:iCs/>
          <w:color w:val="000000"/>
          <w:shd w:val="clear" w:color="auto" w:fill="FFFFFF"/>
        </w:rPr>
        <w:t>results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indicate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that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variations</w:t>
      </w:r>
      <w:proofErr w:type="spellEnd"/>
      <w:r w:rsidR="00021FBC" w:rsidRPr="00021FBC">
        <w:rPr>
          <w:rFonts w:ascii="Times New Roman" w:hAnsi="Times New Roman" w:cs="Times New Roman"/>
          <w:i/>
          <w:iCs/>
          <w:color w:val="000000"/>
          <w:shd w:val="clear" w:color="auto" w:fill="FFFFFF"/>
        </w:rPr>
        <w:t xml:space="preserve"> in </w:t>
      </w:r>
      <w:proofErr w:type="spellStart"/>
      <w:r w:rsidR="00021FBC" w:rsidRPr="00021FBC">
        <w:rPr>
          <w:rFonts w:ascii="Times New Roman" w:hAnsi="Times New Roman" w:cs="Times New Roman"/>
          <w:i/>
          <w:iCs/>
          <w:color w:val="000000"/>
          <w:shd w:val="clear" w:color="auto" w:fill="FFFFFF"/>
        </w:rPr>
        <w:t>site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are </w:t>
      </w:r>
      <w:proofErr w:type="spellStart"/>
      <w:r w:rsidR="00021FBC" w:rsidRPr="00021FBC">
        <w:rPr>
          <w:rFonts w:ascii="Times New Roman" w:hAnsi="Times New Roman" w:cs="Times New Roman"/>
          <w:i/>
          <w:iCs/>
          <w:color w:val="000000"/>
          <w:shd w:val="clear" w:color="auto" w:fill="FFFFFF"/>
        </w:rPr>
        <w:t>determined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by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interaction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of</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soil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type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slope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rainfall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land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cover</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with</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slope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soil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type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identified</w:t>
      </w:r>
      <w:proofErr w:type="spellEnd"/>
      <w:r w:rsidR="00021FBC" w:rsidRPr="00021FBC">
        <w:rPr>
          <w:rFonts w:ascii="Times New Roman" w:hAnsi="Times New Roman" w:cs="Times New Roman"/>
          <w:i/>
          <w:iCs/>
          <w:color w:val="000000"/>
          <w:shd w:val="clear" w:color="auto" w:fill="FFFFFF"/>
        </w:rPr>
        <w:t xml:space="preserve"> as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most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influential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factors</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based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the</w:t>
      </w:r>
      <w:proofErr w:type="spellEnd"/>
      <w:r w:rsidR="00021FBC" w:rsidRPr="00021FBC">
        <w:rPr>
          <w:rFonts w:ascii="Times New Roman" w:hAnsi="Times New Roman" w:cs="Times New Roman"/>
          <w:i/>
          <w:iCs/>
          <w:color w:val="000000"/>
          <w:shd w:val="clear" w:color="auto" w:fill="FFFFFF"/>
        </w:rPr>
        <w:t xml:space="preserve"> AHP </w:t>
      </w:r>
      <w:proofErr w:type="spellStart"/>
      <w:r w:rsidR="00021FBC" w:rsidRPr="00021FBC">
        <w:rPr>
          <w:rFonts w:ascii="Times New Roman" w:hAnsi="Times New Roman" w:cs="Times New Roman"/>
          <w:i/>
          <w:iCs/>
          <w:color w:val="000000"/>
          <w:shd w:val="clear" w:color="auto" w:fill="FFFFFF"/>
        </w:rPr>
        <w:t>results</w:t>
      </w:r>
      <w:proofErr w:type="spellEnd"/>
      <w:r w:rsidR="00021FBC" w:rsidRPr="00021FBC">
        <w:rPr>
          <w:rFonts w:ascii="Times New Roman" w:hAnsi="Times New Roman" w:cs="Times New Roman"/>
          <w:i/>
          <w:iCs/>
          <w:color w:val="000000"/>
          <w:shd w:val="clear" w:color="auto" w:fill="FFFFFF"/>
        </w:rPr>
        <w:t xml:space="preserve">. The </w:t>
      </w:r>
      <w:proofErr w:type="spellStart"/>
      <w:r w:rsidR="00021FBC" w:rsidRPr="00021FBC">
        <w:rPr>
          <w:rFonts w:ascii="Times New Roman" w:hAnsi="Times New Roman" w:cs="Times New Roman"/>
          <w:i/>
          <w:iCs/>
          <w:color w:val="000000"/>
          <w:shd w:val="clear" w:color="auto" w:fill="FFFFFF"/>
        </w:rPr>
        <w:t>resulting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suitability</w:t>
      </w:r>
      <w:proofErr w:type="spellEnd"/>
      <w:r w:rsidR="00021FBC" w:rsidRPr="00021FBC">
        <w:rPr>
          <w:rFonts w:ascii="Times New Roman" w:hAnsi="Times New Roman" w:cs="Times New Roman"/>
          <w:i/>
          <w:iCs/>
          <w:color w:val="000000"/>
          <w:shd w:val="clear" w:color="auto" w:fill="FFFFFF"/>
        </w:rPr>
        <w:t xml:space="preserve"> map </w:t>
      </w:r>
      <w:proofErr w:type="spellStart"/>
      <w:r w:rsidR="00021FBC" w:rsidRPr="00021FBC">
        <w:rPr>
          <w:rFonts w:ascii="Times New Roman" w:hAnsi="Times New Roman" w:cs="Times New Roman"/>
          <w:i/>
          <w:iCs/>
          <w:color w:val="000000"/>
          <w:shd w:val="clear" w:color="auto" w:fill="FFFFFF"/>
        </w:rPr>
        <w:t>can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serve</w:t>
      </w:r>
      <w:proofErr w:type="spellEnd"/>
      <w:r w:rsidR="00021FBC" w:rsidRPr="00021FBC">
        <w:rPr>
          <w:rFonts w:ascii="Times New Roman" w:hAnsi="Times New Roman" w:cs="Times New Roman"/>
          <w:i/>
          <w:iCs/>
          <w:color w:val="000000"/>
          <w:shd w:val="clear" w:color="auto" w:fill="FFFFFF"/>
        </w:rPr>
        <w:t xml:space="preserve"> as a </w:t>
      </w:r>
      <w:proofErr w:type="spellStart"/>
      <w:r w:rsidR="00021FBC" w:rsidRPr="00021FBC">
        <w:rPr>
          <w:rFonts w:ascii="Times New Roman" w:hAnsi="Times New Roman" w:cs="Times New Roman"/>
          <w:i/>
          <w:iCs/>
          <w:color w:val="000000"/>
          <w:shd w:val="clear" w:color="auto" w:fill="FFFFFF"/>
        </w:rPr>
        <w:t>preliminary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site-screening</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instrument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to</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support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project</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site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selection</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and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prioritization</w:t>
      </w:r>
      <w:proofErr w:type="spellEnd"/>
      <w:r w:rsidR="00021FBC" w:rsidRPr="00021FBC">
        <w:rPr>
          <w:rFonts w:ascii="Times New Roman" w:hAnsi="Times New Roman" w:cs="Times New Roman"/>
          <w:i/>
          <w:iCs/>
          <w:color w:val="000000"/>
          <w:shd w:val="clear" w:color="auto" w:fill="FFFFFF"/>
        </w:rPr>
        <w:t>.</w:t>
      </w:r>
    </w:p>
    <w:p w14:paraId="11FAFFAE" w14:textId="173CA055" w:rsidR="00DF7C28" w:rsidRPr="00021FBC" w:rsidRDefault="00DF7C28" w:rsidP="00DF7C28">
      <w:pPr>
        <w:spacing w:after="0" w:line="240" w:lineRule="auto"/>
        <w:ind w:left="567" w:right="521"/>
        <w:rPr>
          <w:rFonts w:ascii="Times New Roman" w:eastAsia="Times New Roman" w:hAnsi="Times New Roman" w:cs="Times New Roman"/>
          <w:lang w:val="en-US"/>
        </w:rPr>
      </w:pPr>
      <w:proofErr w:type="spellStart"/>
      <w:r w:rsidRPr="00A62B33">
        <w:rPr>
          <w:rFonts w:ascii="Times New Roman" w:hAnsi="Times New Roman" w:cs="Times New Roman"/>
          <w:i/>
          <w:iCs/>
          <w:color w:val="000000"/>
          <w:shd w:val="clear" w:color="auto" w:fill="FFFFFF"/>
        </w:rPr>
        <w:t>Keywords</w:t>
      </w:r>
      <w:proofErr w:type="spellEnd"/>
      <w:r w:rsidRPr="00A62B33">
        <w:rPr>
          <w:rFonts w:ascii="Times New Roman" w:hAnsi="Times New Roman" w:cs="Times New Roman"/>
          <w:i/>
          <w:iCs/>
          <w:color w:val="000000"/>
          <w:shd w:val="clear" w:color="auto" w:fill="FFFFFF"/>
        </w:rPr>
        <w:t xml:space="preserve">: </w:t>
      </w:r>
      <w:r w:rsidR="00021FBC">
        <w:rPr>
          <w:rFonts w:ascii="Times New Roman" w:hAnsi="Times New Roman" w:cs="Times New Roman"/>
          <w:i/>
          <w:iCs/>
          <w:color w:val="000000"/>
          <w:shd w:val="clear" w:color="auto" w:fill="FFFFFF"/>
          <w:lang w:val="en-US"/>
        </w:rPr>
        <w:t xml:space="preserve">ArcGIS, AHP, </w:t>
      </w:r>
      <w:proofErr w:type="spellStart"/>
      <w:r w:rsidR="00021FBC" w:rsidRPr="00021FBC">
        <w:rPr>
          <w:rFonts w:ascii="Times New Roman" w:hAnsi="Times New Roman" w:cs="Times New Roman"/>
          <w:i/>
          <w:iCs/>
          <w:color w:val="000000"/>
          <w:shd w:val="clear" w:color="auto" w:fill="FFFFFF"/>
        </w:rPr>
        <w:t>physical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hazard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susceptibility</w:t>
      </w:r>
      <w:proofErr w:type="spellEnd"/>
    </w:p>
    <w:p w14:paraId="652F7440" w14:textId="77777777" w:rsidR="00DF7C28" w:rsidRPr="00A62B33" w:rsidRDefault="00DF7C28" w:rsidP="00DF7C28">
      <w:pPr>
        <w:spacing w:after="0" w:line="240" w:lineRule="auto"/>
        <w:ind w:left="567" w:right="521"/>
        <w:rPr>
          <w:rFonts w:ascii="Times New Roman" w:eastAsia="Times New Roman" w:hAnsi="Times New Roman" w:cs="Times New Roman"/>
          <w:b/>
          <w:iCs/>
        </w:rPr>
      </w:pPr>
    </w:p>
    <w:p w14:paraId="1B5BCC43" w14:textId="395DF536" w:rsidR="00B44F4B" w:rsidRPr="00B10DC2" w:rsidRDefault="00DF7C28" w:rsidP="00021FBC">
      <w:pPr>
        <w:spacing w:after="0" w:line="240" w:lineRule="auto"/>
        <w:ind w:left="567" w:right="521"/>
        <w:rPr>
          <w:rStyle w:val="Strong"/>
          <w:rFonts w:ascii="Times New Roman" w:hAnsi="Times New Roman" w:cs="Times New Roman"/>
          <w:b w:val="0"/>
          <w:bCs w:val="0"/>
          <w:color w:val="000000"/>
          <w:sz w:val="21"/>
          <w:szCs w:val="21"/>
          <w:shd w:val="clear" w:color="auto" w:fill="FFFFFF"/>
        </w:rPr>
      </w:pPr>
      <w:r w:rsidRPr="00A62B33">
        <w:rPr>
          <w:rFonts w:ascii="Times New Roman" w:eastAsia="Times New Roman" w:hAnsi="Times New Roman" w:cs="Times New Roman"/>
          <w:b/>
          <w:iCs/>
        </w:rPr>
        <w:t>Abstrak:</w:t>
      </w:r>
      <w:r w:rsidRPr="00A62B33">
        <w:rPr>
          <w:rFonts w:ascii="Times New Roman" w:eastAsia="Times New Roman" w:hAnsi="Times New Roman" w:cs="Times New Roman"/>
          <w:iCs/>
        </w:rPr>
        <w:t xml:space="preserve"> </w:t>
      </w:r>
      <w:r w:rsidR="00021FBC" w:rsidRPr="00021FBC">
        <w:rPr>
          <w:rFonts w:ascii="Times New Roman" w:hAnsi="Times New Roman" w:cs="Times New Roman"/>
          <w:color w:val="000000"/>
          <w:shd w:val="clear" w:color="auto" w:fill="FFFFFF"/>
        </w:rPr>
        <w:t xml:space="preserve">Penelitian ini bertujuan menganalisis kesesuaian lokasi proyek berdasarkan karakteristik fisik wilayah dengan mempertimbangkan tingkat kerawanan fisik terhadap bencana. Parameter yang digunakan meliputi jenis tanah, kemiringan lereng, curah hujan, dan tutupan lahan. Metode penelitian menggunakan pendekatan </w:t>
      </w:r>
      <w:r w:rsidR="00021FBC" w:rsidRPr="00021FBC">
        <w:rPr>
          <w:rFonts w:ascii="Times New Roman" w:hAnsi="Times New Roman" w:cs="Times New Roman"/>
          <w:i/>
          <w:iCs/>
          <w:color w:val="000000"/>
          <w:shd w:val="clear" w:color="auto" w:fill="FFFFFF"/>
        </w:rPr>
        <w:t>Multi-</w:t>
      </w:r>
      <w:proofErr w:type="spellStart"/>
      <w:r w:rsidR="00021FBC" w:rsidRPr="00021FBC">
        <w:rPr>
          <w:rFonts w:ascii="Times New Roman" w:hAnsi="Times New Roman" w:cs="Times New Roman"/>
          <w:i/>
          <w:iCs/>
          <w:color w:val="000000"/>
          <w:shd w:val="clear" w:color="auto" w:fill="FFFFFF"/>
        </w:rPr>
        <w:t>Criteria</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Evaluation</w:t>
      </w:r>
      <w:proofErr w:type="spellEnd"/>
      <w:r w:rsidR="00021FBC" w:rsidRPr="00021FBC">
        <w:rPr>
          <w:rFonts w:ascii="Times New Roman" w:hAnsi="Times New Roman" w:cs="Times New Roman"/>
          <w:color w:val="000000"/>
          <w:shd w:val="clear" w:color="auto" w:fill="FFFFFF"/>
        </w:rPr>
        <w:t xml:space="preserve"> (MCE) berbasis Sistem Informasi Geografis (SIG). Pembobotan parameter dilakukan menggunakan metode </w:t>
      </w:r>
      <w:proofErr w:type="spellStart"/>
      <w:r w:rsidR="00021FBC" w:rsidRPr="00021FBC">
        <w:rPr>
          <w:rFonts w:ascii="Times New Roman" w:hAnsi="Times New Roman" w:cs="Times New Roman"/>
          <w:i/>
          <w:iCs/>
          <w:color w:val="000000"/>
          <w:shd w:val="clear" w:color="auto" w:fill="FFFFFF"/>
        </w:rPr>
        <w:t>Analytical</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Hierarchy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Process</w:t>
      </w:r>
      <w:proofErr w:type="spellEnd"/>
      <w:r w:rsidR="00021FBC" w:rsidRPr="00021FBC">
        <w:rPr>
          <w:rFonts w:ascii="Times New Roman" w:hAnsi="Times New Roman" w:cs="Times New Roman"/>
          <w:color w:val="000000"/>
          <w:shd w:val="clear" w:color="auto" w:fill="FFFFFF"/>
        </w:rPr>
        <w:t xml:space="preserve"> (AHP) berdasarkan penilaian kelompok </w:t>
      </w:r>
      <w:proofErr w:type="spellStart"/>
      <w:r w:rsidR="00021FBC" w:rsidRPr="00021FBC">
        <w:rPr>
          <w:rFonts w:ascii="Times New Roman" w:hAnsi="Times New Roman" w:cs="Times New Roman"/>
          <w:i/>
          <w:iCs/>
          <w:color w:val="000000"/>
          <w:shd w:val="clear" w:color="auto" w:fill="FFFFFF"/>
        </w:rPr>
        <w:t>expert</w:t>
      </w:r>
      <w:proofErr w:type="spellEnd"/>
      <w:r w:rsidR="00021FBC" w:rsidRPr="00021FBC">
        <w:rPr>
          <w:rFonts w:ascii="Times New Roman" w:hAnsi="Times New Roman" w:cs="Times New Roman"/>
          <w:color w:val="000000"/>
          <w:shd w:val="clear" w:color="auto" w:fill="FFFFFF"/>
        </w:rPr>
        <w:t xml:space="preserve"> yang terdiri atas akademisi teknik sipil, tenaga profesional bidang pembangunan/perumahan, penata kelola penyehatan lingkungan Kementerian Pekerjaan Umum, dan konsultan. Hasil pembobotan menunjukkan bahwa kemiringan lereng memiliki bobot sebesar 46%, jenis tanah 40%, curah hujan 10%, dan tutupan lahan 4%. Selanjutnya, masing-masing parameter direklasifikasi menggunakan skala 1–5 dan diintegrasikan menggunakan metode </w:t>
      </w:r>
      <w:proofErr w:type="spellStart"/>
      <w:r w:rsidR="00021FBC" w:rsidRPr="00021FBC">
        <w:rPr>
          <w:rFonts w:ascii="Times New Roman" w:hAnsi="Times New Roman" w:cs="Times New Roman"/>
          <w:i/>
          <w:iCs/>
          <w:color w:val="000000"/>
          <w:shd w:val="clear" w:color="auto" w:fill="FFFFFF"/>
        </w:rPr>
        <w:t>Weighted</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Overlay</w:t>
      </w:r>
      <w:proofErr w:type="spellEnd"/>
      <w:r w:rsidR="00021FBC" w:rsidRPr="00021FBC">
        <w:rPr>
          <w:rFonts w:ascii="Times New Roman" w:hAnsi="Times New Roman" w:cs="Times New Roman"/>
          <w:color w:val="000000"/>
          <w:shd w:val="clear" w:color="auto" w:fill="FFFFFF"/>
        </w:rPr>
        <w:t xml:space="preserve"> untuk menghasilkan indeks spasial. Hasil analisis diklasifikasikan menjadi tiga tingkat kesesuaian, yaitu sesuai, kurang sesuai, dan tidak sesuai. Kelas kesesuaian tersebut digunakan untuk menggambarkan tingkat keterbatasan dan kerawanan fisik relatif berdasarkan parameter yang dianalisis. Hasil penelitian menunjukkan bahwa variasi tingkat kesesuaian lokasi merupakan hasil interaksi antara kondisi jenis tanah, kemiringan lereng, curah hujan, dan tutupan lahan, dengan kemiringan lereng dan jenis tanah menjadi faktor yang paling dominan berdasarkan hasil AHP. Peta </w:t>
      </w:r>
      <w:r w:rsidR="00021FBC" w:rsidRPr="00021FBC">
        <w:rPr>
          <w:rFonts w:ascii="Times New Roman" w:hAnsi="Times New Roman" w:cs="Times New Roman"/>
          <w:color w:val="000000"/>
          <w:shd w:val="clear" w:color="auto" w:fill="FFFFFF"/>
        </w:rPr>
        <w:lastRenderedPageBreak/>
        <w:t xml:space="preserve">yang dihasilkan dapat digunakan sebagai instrumen </w:t>
      </w:r>
      <w:proofErr w:type="spellStart"/>
      <w:r w:rsidR="00021FBC" w:rsidRPr="00021FBC">
        <w:rPr>
          <w:rFonts w:ascii="Times New Roman" w:hAnsi="Times New Roman" w:cs="Times New Roman"/>
          <w:i/>
          <w:iCs/>
          <w:color w:val="000000"/>
          <w:shd w:val="clear" w:color="auto" w:fill="FFFFFF"/>
        </w:rPr>
        <w:t>preliminary</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site</w:t>
      </w:r>
      <w:proofErr w:type="spellEnd"/>
      <w:r w:rsidR="00021FBC" w:rsidRPr="00021FBC">
        <w:rPr>
          <w:rFonts w:ascii="Times New Roman" w:hAnsi="Times New Roman" w:cs="Times New Roman"/>
          <w:i/>
          <w:iCs/>
          <w:color w:val="000000"/>
          <w:shd w:val="clear" w:color="auto" w:fill="FFFFFF"/>
        </w:rPr>
        <w:t xml:space="preserve"> </w:t>
      </w:r>
      <w:proofErr w:type="spellStart"/>
      <w:r w:rsidR="00021FBC" w:rsidRPr="00021FBC">
        <w:rPr>
          <w:rFonts w:ascii="Times New Roman" w:hAnsi="Times New Roman" w:cs="Times New Roman"/>
          <w:i/>
          <w:iCs/>
          <w:color w:val="000000"/>
          <w:shd w:val="clear" w:color="auto" w:fill="FFFFFF"/>
        </w:rPr>
        <w:t>screening</w:t>
      </w:r>
      <w:proofErr w:type="spellEnd"/>
      <w:r w:rsidR="00021FBC" w:rsidRPr="00021FBC">
        <w:rPr>
          <w:rFonts w:ascii="Times New Roman" w:hAnsi="Times New Roman" w:cs="Times New Roman"/>
          <w:color w:val="000000"/>
          <w:shd w:val="clear" w:color="auto" w:fill="FFFFFF"/>
        </w:rPr>
        <w:t xml:space="preserve"> dalam menentukan prioritas lokasi proyek.</w:t>
      </w:r>
    </w:p>
    <w:p w14:paraId="73DA239A" w14:textId="0ACF7C3B" w:rsidR="005D710E" w:rsidRPr="00B10DC2" w:rsidRDefault="00021FBC" w:rsidP="00021FBC">
      <w:pPr>
        <w:spacing w:after="0" w:line="240" w:lineRule="auto"/>
        <w:ind w:left="567" w:right="521"/>
        <w:rPr>
          <w:rFonts w:ascii="Times New Roman" w:hAnsi="Times New Roman" w:cs="Times New Roman"/>
          <w:b/>
          <w:sz w:val="24"/>
          <w:szCs w:val="24"/>
        </w:rPr>
      </w:pPr>
      <w:r>
        <w:rPr>
          <w:rFonts w:ascii="Times New Roman" w:hAnsi="Times New Roman" w:cs="Times New Roman"/>
          <w:i/>
          <w:sz w:val="18"/>
          <w:szCs w:val="18"/>
          <w:lang w:val="sv-SE"/>
        </w:rPr>
        <w:t xml:space="preserve">Kata </w:t>
      </w:r>
      <w:proofErr w:type="spellStart"/>
      <w:r>
        <w:rPr>
          <w:rFonts w:ascii="Times New Roman" w:hAnsi="Times New Roman" w:cs="Times New Roman"/>
          <w:i/>
          <w:sz w:val="18"/>
          <w:szCs w:val="18"/>
          <w:lang w:val="sv-SE"/>
        </w:rPr>
        <w:t>Kunci</w:t>
      </w:r>
      <w:proofErr w:type="spellEnd"/>
      <w:r w:rsidR="00B44F4B" w:rsidRPr="00B10DC2">
        <w:rPr>
          <w:rFonts w:ascii="Times New Roman" w:hAnsi="Times New Roman" w:cs="Times New Roman"/>
          <w:i/>
          <w:sz w:val="18"/>
          <w:szCs w:val="18"/>
          <w:lang w:val="sv-SE"/>
        </w:rPr>
        <w:t xml:space="preserve">:  </w:t>
      </w:r>
      <w:proofErr w:type="spellStart"/>
      <w:r w:rsidR="00B44F4B" w:rsidRPr="00B10DC2">
        <w:rPr>
          <w:rFonts w:ascii="Times New Roman" w:hAnsi="Times New Roman" w:cs="Times New Roman"/>
          <w:i/>
          <w:sz w:val="18"/>
          <w:szCs w:val="18"/>
          <w:lang w:val="sv-SE"/>
        </w:rPr>
        <w:t>Diterima</w:t>
      </w:r>
      <w:proofErr w:type="spellEnd"/>
      <w:r w:rsidR="00B44F4B" w:rsidRPr="00B10DC2">
        <w:rPr>
          <w:rFonts w:ascii="Times New Roman" w:hAnsi="Times New Roman" w:cs="Times New Roman"/>
          <w:i/>
          <w:sz w:val="18"/>
          <w:szCs w:val="18"/>
          <w:lang w:val="sv-SE"/>
        </w:rPr>
        <w:t xml:space="preserve">: </w:t>
      </w:r>
      <w:proofErr w:type="spellStart"/>
      <w:r>
        <w:rPr>
          <w:rFonts w:ascii="Times New Roman" w:hAnsi="Times New Roman" w:cs="Times New Roman"/>
          <w:i/>
          <w:sz w:val="18"/>
          <w:szCs w:val="18"/>
          <w:lang w:val="sv-SE"/>
        </w:rPr>
        <w:t>ArcGIS</w:t>
      </w:r>
      <w:proofErr w:type="spellEnd"/>
      <w:r>
        <w:rPr>
          <w:rFonts w:ascii="Times New Roman" w:hAnsi="Times New Roman" w:cs="Times New Roman"/>
          <w:i/>
          <w:sz w:val="18"/>
          <w:szCs w:val="18"/>
          <w:lang w:val="sv-SE"/>
        </w:rPr>
        <w:t xml:space="preserve">, AHP, </w:t>
      </w:r>
      <w:proofErr w:type="spellStart"/>
      <w:r>
        <w:rPr>
          <w:rFonts w:ascii="Times New Roman" w:hAnsi="Times New Roman" w:cs="Times New Roman"/>
          <w:i/>
          <w:sz w:val="18"/>
          <w:szCs w:val="18"/>
          <w:lang w:val="sv-SE"/>
        </w:rPr>
        <w:t>Tingkat</w:t>
      </w:r>
      <w:proofErr w:type="spellEnd"/>
      <w:r>
        <w:rPr>
          <w:rFonts w:ascii="Times New Roman" w:hAnsi="Times New Roman" w:cs="Times New Roman"/>
          <w:i/>
          <w:sz w:val="18"/>
          <w:szCs w:val="18"/>
          <w:lang w:val="sv-SE"/>
        </w:rPr>
        <w:t xml:space="preserve"> </w:t>
      </w:r>
      <w:proofErr w:type="spellStart"/>
      <w:r>
        <w:rPr>
          <w:rFonts w:ascii="Times New Roman" w:hAnsi="Times New Roman" w:cs="Times New Roman"/>
          <w:i/>
          <w:sz w:val="18"/>
          <w:szCs w:val="18"/>
          <w:lang w:val="sv-SE"/>
        </w:rPr>
        <w:t>kerawanan</w:t>
      </w:r>
      <w:proofErr w:type="spellEnd"/>
    </w:p>
    <w:p w14:paraId="505D0FCD" w14:textId="7878117F" w:rsidR="00B44F4B" w:rsidRPr="00B10DC2" w:rsidRDefault="00B44F4B" w:rsidP="005B7859">
      <w:pPr>
        <w:spacing w:after="0" w:line="360" w:lineRule="auto"/>
        <w:ind w:right="-29"/>
        <w:rPr>
          <w:rFonts w:ascii="Times New Roman" w:hAnsi="Times New Roman" w:cs="Times New Roman"/>
          <w:b/>
          <w:sz w:val="24"/>
          <w:szCs w:val="24"/>
        </w:rPr>
        <w:sectPr w:rsidR="00B44F4B" w:rsidRPr="00B10DC2" w:rsidSect="00E109A4">
          <w:headerReference w:type="default" r:id="rId9"/>
          <w:footerReference w:type="default" r:id="rId10"/>
          <w:headerReference w:type="first" r:id="rId11"/>
          <w:type w:val="continuous"/>
          <w:pgSz w:w="11906" w:h="16838" w:code="9"/>
          <w:pgMar w:top="1440" w:right="1440" w:bottom="1440" w:left="1440" w:header="709" w:footer="709" w:gutter="0"/>
          <w:cols w:space="708"/>
          <w:titlePg/>
          <w:docGrid w:linePitch="360"/>
        </w:sectPr>
      </w:pPr>
    </w:p>
    <w:p w14:paraId="3EFD5847" w14:textId="3788DD7D" w:rsidR="001E0508" w:rsidRPr="00B10DC2" w:rsidRDefault="00B44F4B" w:rsidP="00B44F4B">
      <w:pPr>
        <w:pStyle w:val="Heading3"/>
        <w:numPr>
          <w:ilvl w:val="0"/>
          <w:numId w:val="6"/>
        </w:numPr>
        <w:spacing w:before="120" w:after="120"/>
        <w:ind w:left="283" w:hanging="357"/>
        <w:rPr>
          <w:rFonts w:ascii="Times New Roman" w:hAnsi="Times New Roman" w:cs="Times New Roman"/>
          <w:szCs w:val="24"/>
        </w:rPr>
      </w:pPr>
      <w:proofErr w:type="spellStart"/>
      <w:r w:rsidRPr="00B10DC2">
        <w:rPr>
          <w:rFonts w:ascii="Times New Roman" w:hAnsi="Times New Roman" w:cs="Times New Roman"/>
          <w:szCs w:val="24"/>
        </w:rPr>
        <w:lastRenderedPageBreak/>
        <w:t>Pendahuluan</w:t>
      </w:r>
      <w:proofErr w:type="spellEnd"/>
      <w:r w:rsidR="00795B7F" w:rsidRPr="00B10DC2">
        <w:rPr>
          <w:rFonts w:ascii="Times New Roman" w:hAnsi="Times New Roman" w:cs="Times New Roman"/>
          <w:szCs w:val="24"/>
        </w:rPr>
        <w:t xml:space="preserve"> </w:t>
      </w:r>
    </w:p>
    <w:p w14:paraId="576B5E28" w14:textId="77777777" w:rsidR="0040475E" w:rsidRPr="0040475E" w:rsidRDefault="0040475E" w:rsidP="0040475E">
      <w:pPr>
        <w:pStyle w:val="IEEEParagraph"/>
        <w:spacing w:before="60" w:after="60"/>
        <w:rPr>
          <w:sz w:val="24"/>
          <w:shd w:val="clear" w:color="auto" w:fill="FFFFFF"/>
          <w:lang w:val="sv-SE"/>
        </w:rPr>
      </w:pP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merupakan</w:t>
      </w:r>
      <w:proofErr w:type="spellEnd"/>
      <w:r w:rsidRPr="0040475E">
        <w:rPr>
          <w:sz w:val="24"/>
          <w:shd w:val="clear" w:color="auto" w:fill="FFFFFF"/>
          <w:lang w:val="sv-SE"/>
        </w:rPr>
        <w:t xml:space="preserve"> </w:t>
      </w:r>
      <w:proofErr w:type="spellStart"/>
      <w:r w:rsidRPr="0040475E">
        <w:rPr>
          <w:sz w:val="24"/>
          <w:shd w:val="clear" w:color="auto" w:fill="FFFFFF"/>
          <w:lang w:val="sv-SE"/>
        </w:rPr>
        <w:t>salah</w:t>
      </w:r>
      <w:proofErr w:type="spellEnd"/>
      <w:r w:rsidRPr="0040475E">
        <w:rPr>
          <w:sz w:val="24"/>
          <w:shd w:val="clear" w:color="auto" w:fill="FFFFFF"/>
          <w:lang w:val="sv-SE"/>
        </w:rPr>
        <w:t xml:space="preserve"> </w:t>
      </w:r>
      <w:proofErr w:type="spellStart"/>
      <w:r w:rsidRPr="0040475E">
        <w:rPr>
          <w:sz w:val="24"/>
          <w:shd w:val="clear" w:color="auto" w:fill="FFFFFF"/>
          <w:lang w:val="sv-SE"/>
        </w:rPr>
        <w:t>satu</w:t>
      </w:r>
      <w:proofErr w:type="spellEnd"/>
      <w:r w:rsidRPr="0040475E">
        <w:rPr>
          <w:sz w:val="24"/>
          <w:shd w:val="clear" w:color="auto" w:fill="FFFFFF"/>
          <w:lang w:val="sv-SE"/>
        </w:rPr>
        <w:t xml:space="preserve"> </w:t>
      </w:r>
      <w:proofErr w:type="spellStart"/>
      <w:r w:rsidRPr="0040475E">
        <w:rPr>
          <w:sz w:val="24"/>
          <w:shd w:val="clear" w:color="auto" w:fill="FFFFFF"/>
          <w:lang w:val="sv-SE"/>
        </w:rPr>
        <w:t>penyebab</w:t>
      </w:r>
      <w:proofErr w:type="spellEnd"/>
      <w:r w:rsidRPr="0040475E">
        <w:rPr>
          <w:sz w:val="24"/>
          <w:shd w:val="clear" w:color="auto" w:fill="FFFFFF"/>
          <w:lang w:val="sv-SE"/>
        </w:rPr>
        <w:t xml:space="preserve"> </w:t>
      </w:r>
      <w:proofErr w:type="spellStart"/>
      <w:r w:rsidRPr="0040475E">
        <w:rPr>
          <w:sz w:val="24"/>
          <w:shd w:val="clear" w:color="auto" w:fill="FFFFFF"/>
          <w:lang w:val="sv-SE"/>
        </w:rPr>
        <w:t>dampak</w:t>
      </w:r>
      <w:proofErr w:type="spellEnd"/>
      <w:r w:rsidRPr="0040475E">
        <w:rPr>
          <w:sz w:val="24"/>
          <w:shd w:val="clear" w:color="auto" w:fill="FFFFFF"/>
          <w:lang w:val="sv-SE"/>
        </w:rPr>
        <w:t xml:space="preserve"> </w:t>
      </w:r>
      <w:proofErr w:type="spellStart"/>
      <w:r w:rsidRPr="0040475E">
        <w:rPr>
          <w:sz w:val="24"/>
          <w:shd w:val="clear" w:color="auto" w:fill="FFFFFF"/>
          <w:lang w:val="sv-SE"/>
        </w:rPr>
        <w:t>negatif</w:t>
      </w:r>
      <w:proofErr w:type="spellEnd"/>
      <w:r w:rsidRPr="0040475E">
        <w:rPr>
          <w:sz w:val="24"/>
          <w:shd w:val="clear" w:color="auto" w:fill="FFFFFF"/>
          <w:lang w:val="sv-SE"/>
        </w:rPr>
        <w:t xml:space="preserve"> yang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memberikan</w:t>
      </w:r>
      <w:proofErr w:type="spellEnd"/>
      <w:r w:rsidRPr="0040475E">
        <w:rPr>
          <w:sz w:val="24"/>
          <w:shd w:val="clear" w:color="auto" w:fill="FFFFFF"/>
          <w:lang w:val="sv-SE"/>
        </w:rPr>
        <w:t xml:space="preserve"> </w:t>
      </w:r>
      <w:proofErr w:type="spellStart"/>
      <w:r w:rsidRPr="0040475E">
        <w:rPr>
          <w:sz w:val="24"/>
          <w:shd w:val="clear" w:color="auto" w:fill="FFFFFF"/>
          <w:lang w:val="sv-SE"/>
        </w:rPr>
        <w:t>kerugian</w:t>
      </w:r>
      <w:proofErr w:type="spellEnd"/>
      <w:r w:rsidRPr="0040475E">
        <w:rPr>
          <w:sz w:val="24"/>
          <w:shd w:val="clear" w:color="auto" w:fill="FFFFFF"/>
          <w:lang w:val="sv-SE"/>
        </w:rPr>
        <w:t xml:space="preserve"> yang </w:t>
      </w:r>
      <w:proofErr w:type="spellStart"/>
      <w:r w:rsidRPr="0040475E">
        <w:rPr>
          <w:sz w:val="24"/>
          <w:shd w:val="clear" w:color="auto" w:fill="FFFFFF"/>
          <w:lang w:val="sv-SE"/>
        </w:rPr>
        <w:t>besar</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beberapa</w:t>
      </w:r>
      <w:proofErr w:type="spellEnd"/>
      <w:r w:rsidRPr="0040475E">
        <w:rPr>
          <w:sz w:val="24"/>
          <w:shd w:val="clear" w:color="auto" w:fill="FFFFFF"/>
          <w:lang w:val="sv-SE"/>
        </w:rPr>
        <w:t xml:space="preserve"> sektor. </w:t>
      </w:r>
      <w:proofErr w:type="spellStart"/>
      <w:r w:rsidRPr="0040475E">
        <w:rPr>
          <w:sz w:val="24"/>
          <w:shd w:val="clear" w:color="auto" w:fill="FFFFFF"/>
          <w:lang w:val="sv-SE"/>
        </w:rPr>
        <w:t>Baik</w:t>
      </w:r>
      <w:proofErr w:type="spellEnd"/>
      <w:r w:rsidRPr="0040475E">
        <w:rPr>
          <w:sz w:val="24"/>
          <w:shd w:val="clear" w:color="auto" w:fill="FFFFFF"/>
          <w:lang w:val="sv-SE"/>
        </w:rPr>
        <w:t xml:space="preserve"> dari </w:t>
      </w:r>
      <w:proofErr w:type="spellStart"/>
      <w:r w:rsidRPr="0040475E">
        <w:rPr>
          <w:sz w:val="24"/>
          <w:shd w:val="clear" w:color="auto" w:fill="FFFFFF"/>
          <w:lang w:val="sv-SE"/>
        </w:rPr>
        <w:t>segi</w:t>
      </w:r>
      <w:proofErr w:type="spellEnd"/>
      <w:r w:rsidRPr="0040475E">
        <w:rPr>
          <w:sz w:val="24"/>
          <w:shd w:val="clear" w:color="auto" w:fill="FFFFFF"/>
          <w:lang w:val="sv-SE"/>
        </w:rPr>
        <w:t xml:space="preserve"> </w:t>
      </w:r>
      <w:proofErr w:type="spellStart"/>
      <w:r w:rsidRPr="0040475E">
        <w:rPr>
          <w:sz w:val="24"/>
          <w:shd w:val="clear" w:color="auto" w:fill="FFFFFF"/>
          <w:lang w:val="sv-SE"/>
        </w:rPr>
        <w:t>materil</w:t>
      </w:r>
      <w:proofErr w:type="spellEnd"/>
      <w:r w:rsidRPr="0040475E">
        <w:rPr>
          <w:sz w:val="24"/>
          <w:shd w:val="clear" w:color="auto" w:fill="FFFFFF"/>
          <w:lang w:val="sv-SE"/>
        </w:rPr>
        <w:t xml:space="preserve"> </w:t>
      </w:r>
      <w:proofErr w:type="spellStart"/>
      <w:r w:rsidRPr="0040475E">
        <w:rPr>
          <w:sz w:val="24"/>
          <w:shd w:val="clear" w:color="auto" w:fill="FFFFFF"/>
          <w:lang w:val="sv-SE"/>
        </w:rPr>
        <w:t>maupun</w:t>
      </w:r>
      <w:proofErr w:type="spellEnd"/>
      <w:r w:rsidRPr="0040475E">
        <w:rPr>
          <w:sz w:val="24"/>
          <w:shd w:val="clear" w:color="auto" w:fill="FFFFFF"/>
          <w:lang w:val="sv-SE"/>
        </w:rPr>
        <w:t xml:space="preserve"> non </w:t>
      </w:r>
      <w:proofErr w:type="spellStart"/>
      <w:r w:rsidRPr="0040475E">
        <w:rPr>
          <w:sz w:val="24"/>
          <w:shd w:val="clear" w:color="auto" w:fill="FFFFFF"/>
          <w:lang w:val="sv-SE"/>
        </w:rPr>
        <w:t>materil</w:t>
      </w:r>
      <w:proofErr w:type="spellEnd"/>
      <w:r w:rsidRPr="0040475E">
        <w:rPr>
          <w:sz w:val="24"/>
          <w:shd w:val="clear" w:color="auto" w:fill="FFFFFF"/>
          <w:lang w:val="sv-SE"/>
        </w:rPr>
        <w:t xml:space="preserve"> (</w:t>
      </w:r>
      <w:proofErr w:type="spellStart"/>
      <w:r w:rsidRPr="0040475E">
        <w:rPr>
          <w:sz w:val="24"/>
          <w:shd w:val="clear" w:color="auto" w:fill="FFFFFF"/>
          <w:lang w:val="sv-SE"/>
        </w:rPr>
        <w:t>Rudiyono</w:t>
      </w:r>
      <w:proofErr w:type="spellEnd"/>
      <w:r w:rsidRPr="0040475E">
        <w:rPr>
          <w:sz w:val="24"/>
          <w:shd w:val="clear" w:color="auto" w:fill="FFFFFF"/>
          <w:lang w:val="sv-SE"/>
        </w:rPr>
        <w:t xml:space="preserve">, 2025). </w:t>
      </w:r>
      <w:proofErr w:type="spellStart"/>
      <w:r w:rsidRPr="0040475E">
        <w:rPr>
          <w:sz w:val="24"/>
          <w:shd w:val="clear" w:color="auto" w:fill="FFFFFF"/>
          <w:lang w:val="sv-SE"/>
        </w:rPr>
        <w:t>Pembangunan</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gramStart"/>
      <w:r w:rsidRPr="0040475E">
        <w:rPr>
          <w:sz w:val="24"/>
          <w:shd w:val="clear" w:color="auto" w:fill="FFFFFF"/>
          <w:lang w:val="sv-SE"/>
        </w:rPr>
        <w:t>infrastruktur dan</w:t>
      </w:r>
      <w:proofErr w:type="gramEnd"/>
      <w:r w:rsidRPr="0040475E">
        <w:rPr>
          <w:sz w:val="24"/>
          <w:shd w:val="clear" w:color="auto" w:fill="FFFFFF"/>
          <w:lang w:val="sv-SE"/>
        </w:rPr>
        <w:t xml:space="preserve"> </w:t>
      </w:r>
      <w:proofErr w:type="spellStart"/>
      <w:r w:rsidRPr="0040475E">
        <w:rPr>
          <w:sz w:val="24"/>
          <w:shd w:val="clear" w:color="auto" w:fill="FFFFFF"/>
          <w:lang w:val="sv-SE"/>
        </w:rPr>
        <w:t>Kawasan</w:t>
      </w:r>
      <w:proofErr w:type="spellEnd"/>
      <w:r w:rsidRPr="0040475E">
        <w:rPr>
          <w:sz w:val="24"/>
          <w:shd w:val="clear" w:color="auto" w:fill="FFFFFF"/>
          <w:lang w:val="sv-SE"/>
        </w:rPr>
        <w:t xml:space="preserve"> </w:t>
      </w:r>
      <w:proofErr w:type="spellStart"/>
      <w:r w:rsidRPr="0040475E">
        <w:rPr>
          <w:sz w:val="24"/>
          <w:shd w:val="clear" w:color="auto" w:fill="FFFFFF"/>
          <w:lang w:val="sv-SE"/>
        </w:rPr>
        <w:t>permukiman</w:t>
      </w:r>
      <w:proofErr w:type="spellEnd"/>
      <w:r w:rsidRPr="0040475E">
        <w:rPr>
          <w:sz w:val="24"/>
          <w:shd w:val="clear" w:color="auto" w:fill="FFFFFF"/>
          <w:lang w:val="sv-SE"/>
        </w:rPr>
        <w:t xml:space="preserve"> yang </w:t>
      </w:r>
      <w:proofErr w:type="spellStart"/>
      <w:r w:rsidRPr="0040475E">
        <w:rPr>
          <w:sz w:val="24"/>
          <w:shd w:val="clear" w:color="auto" w:fill="FFFFFF"/>
          <w:lang w:val="sv-SE"/>
        </w:rPr>
        <w:t>terus</w:t>
      </w:r>
      <w:proofErr w:type="spellEnd"/>
      <w:r w:rsidRPr="0040475E">
        <w:rPr>
          <w:sz w:val="24"/>
          <w:shd w:val="clear" w:color="auto" w:fill="FFFFFF"/>
          <w:lang w:val="sv-SE"/>
        </w:rPr>
        <w:t xml:space="preserve"> </w:t>
      </w:r>
      <w:proofErr w:type="spellStart"/>
      <w:r w:rsidRPr="0040475E">
        <w:rPr>
          <w:sz w:val="24"/>
          <w:shd w:val="clear" w:color="auto" w:fill="FFFFFF"/>
          <w:lang w:val="sv-SE"/>
        </w:rPr>
        <w:t>berkembang</w:t>
      </w:r>
      <w:proofErr w:type="spellEnd"/>
      <w:r w:rsidRPr="0040475E">
        <w:rPr>
          <w:sz w:val="24"/>
          <w:shd w:val="clear" w:color="auto" w:fill="FFFFFF"/>
          <w:lang w:val="sv-SE"/>
        </w:rPr>
        <w:t xml:space="preserve"> </w:t>
      </w:r>
      <w:proofErr w:type="spellStart"/>
      <w:r w:rsidRPr="0040475E">
        <w:rPr>
          <w:sz w:val="24"/>
          <w:shd w:val="clear" w:color="auto" w:fill="FFFFFF"/>
          <w:lang w:val="sv-SE"/>
        </w:rPr>
        <w:t>menuntut</w:t>
      </w:r>
      <w:proofErr w:type="spellEnd"/>
      <w:r w:rsidRPr="0040475E">
        <w:rPr>
          <w:sz w:val="24"/>
          <w:shd w:val="clear" w:color="auto" w:fill="FFFFFF"/>
          <w:lang w:val="sv-SE"/>
        </w:rPr>
        <w:t xml:space="preserve"> </w:t>
      </w:r>
      <w:proofErr w:type="spellStart"/>
      <w:r w:rsidRPr="0040475E">
        <w:rPr>
          <w:sz w:val="24"/>
          <w:shd w:val="clear" w:color="auto" w:fill="FFFFFF"/>
          <w:lang w:val="sv-SE"/>
        </w:rPr>
        <w:t>adanya</w:t>
      </w:r>
      <w:proofErr w:type="spellEnd"/>
      <w:r w:rsidRPr="0040475E">
        <w:rPr>
          <w:sz w:val="24"/>
          <w:shd w:val="clear" w:color="auto" w:fill="FFFFFF"/>
          <w:lang w:val="sv-SE"/>
        </w:rPr>
        <w:t xml:space="preserve"> </w:t>
      </w:r>
      <w:proofErr w:type="spellStart"/>
      <w:r w:rsidRPr="0040475E">
        <w:rPr>
          <w:sz w:val="24"/>
          <w:shd w:val="clear" w:color="auto" w:fill="FFFFFF"/>
          <w:lang w:val="sv-SE"/>
        </w:rPr>
        <w:t>perencanaan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yang </w:t>
      </w:r>
      <w:proofErr w:type="spellStart"/>
      <w:r w:rsidRPr="0040475E">
        <w:rPr>
          <w:sz w:val="24"/>
          <w:shd w:val="clear" w:color="auto" w:fill="FFFFFF"/>
          <w:lang w:val="sv-SE"/>
        </w:rPr>
        <w:t>tepat</w:t>
      </w:r>
      <w:proofErr w:type="spellEnd"/>
      <w:r w:rsidRPr="0040475E">
        <w:rPr>
          <w:sz w:val="24"/>
          <w:shd w:val="clear" w:color="auto" w:fill="FFFFFF"/>
          <w:lang w:val="sv-SE"/>
        </w:rPr>
        <w:t xml:space="preserve"> agar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meminimalkan</w:t>
      </w:r>
      <w:proofErr w:type="spellEnd"/>
      <w:r w:rsidRPr="0040475E">
        <w:rPr>
          <w:sz w:val="24"/>
          <w:shd w:val="clear" w:color="auto" w:fill="FFFFFF"/>
          <w:lang w:val="sv-SE"/>
        </w:rPr>
        <w:t xml:space="preserve">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kerugian</w:t>
      </w:r>
      <w:proofErr w:type="spellEnd"/>
      <w:r w:rsidRPr="0040475E">
        <w:rPr>
          <w:sz w:val="24"/>
          <w:shd w:val="clear" w:color="auto" w:fill="FFFFFF"/>
          <w:lang w:val="sv-SE"/>
        </w:rPr>
        <w:t xml:space="preserve"> yang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terjadi</w:t>
      </w:r>
      <w:proofErr w:type="spellEnd"/>
      <w:r w:rsidRPr="0040475E">
        <w:rPr>
          <w:sz w:val="24"/>
          <w:shd w:val="clear" w:color="auto" w:fill="FFFFFF"/>
          <w:lang w:val="sv-SE"/>
        </w:rPr>
        <w:t xml:space="preserve">. Salah </w:t>
      </w:r>
      <w:proofErr w:type="spellStart"/>
      <w:r w:rsidRPr="0040475E">
        <w:rPr>
          <w:sz w:val="24"/>
          <w:shd w:val="clear" w:color="auto" w:fill="FFFFFF"/>
          <w:lang w:val="sv-SE"/>
        </w:rPr>
        <w:t>satu</w:t>
      </w:r>
      <w:proofErr w:type="spellEnd"/>
      <w:r w:rsidRPr="0040475E">
        <w:rPr>
          <w:sz w:val="24"/>
          <w:shd w:val="clear" w:color="auto" w:fill="FFFFFF"/>
          <w:lang w:val="sv-SE"/>
        </w:rPr>
        <w:t xml:space="preserve"> </w:t>
      </w:r>
      <w:proofErr w:type="spellStart"/>
      <w:r w:rsidRPr="0040475E">
        <w:rPr>
          <w:sz w:val="24"/>
          <w:shd w:val="clear" w:color="auto" w:fill="FFFFFF"/>
          <w:lang w:val="sv-SE"/>
        </w:rPr>
        <w:t>aspek</w:t>
      </w:r>
      <w:proofErr w:type="spellEnd"/>
      <w:r w:rsidRPr="0040475E">
        <w:rPr>
          <w:sz w:val="24"/>
          <w:shd w:val="clear" w:color="auto" w:fill="FFFFFF"/>
          <w:lang w:val="sv-SE"/>
        </w:rPr>
        <w:t xml:space="preserve"> </w:t>
      </w:r>
      <w:proofErr w:type="spellStart"/>
      <w:r w:rsidRPr="0040475E">
        <w:rPr>
          <w:sz w:val="24"/>
          <w:shd w:val="clear" w:color="auto" w:fill="FFFFFF"/>
          <w:lang w:val="sv-SE"/>
        </w:rPr>
        <w:t>penting</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penentuan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adalah</w:t>
      </w:r>
      <w:proofErr w:type="spellEnd"/>
      <w:r w:rsidRPr="0040475E">
        <w:rPr>
          <w:sz w:val="24"/>
          <w:shd w:val="clear" w:color="auto" w:fill="FFFFFF"/>
          <w:lang w:val="sv-SE"/>
        </w:rPr>
        <w:t xml:space="preserve"> </w:t>
      </w:r>
      <w:proofErr w:type="spellStart"/>
      <w:r w:rsidRPr="0040475E">
        <w:rPr>
          <w:sz w:val="24"/>
          <w:shd w:val="clear" w:color="auto" w:fill="FFFFFF"/>
          <w:lang w:val="sv-SE"/>
        </w:rPr>
        <w:t>mempertimbangkan</w:t>
      </w:r>
      <w:proofErr w:type="spellEnd"/>
      <w:r w:rsidRPr="0040475E">
        <w:rPr>
          <w:sz w:val="24"/>
          <w:shd w:val="clear" w:color="auto" w:fill="FFFFFF"/>
          <w:lang w:val="sv-SE"/>
        </w:rPr>
        <w:t xml:space="preserve">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terutama</w:t>
      </w:r>
      <w:proofErr w:type="spellEnd"/>
      <w:r w:rsidRPr="0040475E">
        <w:rPr>
          <w:sz w:val="24"/>
          <w:shd w:val="clear" w:color="auto" w:fill="FFFFFF"/>
          <w:lang w:val="sv-SE"/>
        </w:rPr>
        <w:t xml:space="preserve"> </w:t>
      </w:r>
      <w:proofErr w:type="spellStart"/>
      <w:r w:rsidRPr="0040475E">
        <w:rPr>
          <w:sz w:val="24"/>
          <w:shd w:val="clear" w:color="auto" w:fill="FFFFFF"/>
          <w:lang w:val="sv-SE"/>
        </w:rPr>
        <w:t>pada</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yang </w:t>
      </w:r>
      <w:proofErr w:type="spellStart"/>
      <w:r w:rsidRPr="0040475E">
        <w:rPr>
          <w:sz w:val="24"/>
          <w:shd w:val="clear" w:color="auto" w:fill="FFFFFF"/>
          <w:lang w:val="sv-SE"/>
        </w:rPr>
        <w:t>memiliki</w:t>
      </w:r>
      <w:proofErr w:type="spellEnd"/>
      <w:r w:rsidRPr="0040475E">
        <w:rPr>
          <w:sz w:val="24"/>
          <w:shd w:val="clear" w:color="auto" w:fill="FFFFFF"/>
          <w:lang w:val="sv-SE"/>
        </w:rPr>
        <w:t xml:space="preserve"> </w:t>
      </w:r>
      <w:proofErr w:type="spellStart"/>
      <w:r w:rsidRPr="0040475E">
        <w:rPr>
          <w:sz w:val="24"/>
          <w:shd w:val="clear" w:color="auto" w:fill="FFFFFF"/>
          <w:lang w:val="sv-SE"/>
        </w:rPr>
        <w:t>kerentanan</w:t>
      </w:r>
      <w:proofErr w:type="spellEnd"/>
      <w:r w:rsidRPr="0040475E">
        <w:rPr>
          <w:sz w:val="24"/>
          <w:shd w:val="clear" w:color="auto" w:fill="FFFFFF"/>
          <w:lang w:val="sv-SE"/>
        </w:rPr>
        <w:t xml:space="preserve"> </w:t>
      </w:r>
      <w:proofErr w:type="spellStart"/>
      <w:r w:rsidRPr="0040475E">
        <w:rPr>
          <w:sz w:val="24"/>
          <w:shd w:val="clear" w:color="auto" w:fill="FFFFFF"/>
          <w:lang w:val="sv-SE"/>
        </w:rPr>
        <w:t>terhadap</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alam</w:t>
      </w:r>
      <w:proofErr w:type="spellEnd"/>
      <w:r w:rsidRPr="0040475E">
        <w:rPr>
          <w:sz w:val="24"/>
          <w:shd w:val="clear" w:color="auto" w:fill="FFFFFF"/>
          <w:lang w:val="sv-SE"/>
        </w:rPr>
        <w:t xml:space="preserve"> </w:t>
      </w:r>
      <w:proofErr w:type="spellStart"/>
      <w:r w:rsidRPr="0040475E">
        <w:rPr>
          <w:sz w:val="24"/>
          <w:shd w:val="clear" w:color="auto" w:fill="FFFFFF"/>
          <w:lang w:val="sv-SE"/>
        </w:rPr>
        <w:t>seperti</w:t>
      </w:r>
      <w:proofErr w:type="spellEnd"/>
      <w:r w:rsidRPr="0040475E">
        <w:rPr>
          <w:sz w:val="24"/>
          <w:shd w:val="clear" w:color="auto" w:fill="FFFFFF"/>
          <w:lang w:val="sv-SE"/>
        </w:rPr>
        <w:t xml:space="preserve"> </w:t>
      </w:r>
      <w:proofErr w:type="spellStart"/>
      <w:r w:rsidRPr="0040475E">
        <w:rPr>
          <w:sz w:val="24"/>
          <w:shd w:val="clear" w:color="auto" w:fill="FFFFFF"/>
          <w:lang w:val="sv-SE"/>
        </w:rPr>
        <w:t>banjir</w:t>
      </w:r>
      <w:proofErr w:type="spellEnd"/>
      <w:r w:rsidRPr="0040475E">
        <w:rPr>
          <w:sz w:val="24"/>
          <w:shd w:val="clear" w:color="auto" w:fill="FFFFFF"/>
          <w:lang w:val="sv-SE"/>
        </w:rPr>
        <w:t xml:space="preserve"> dan </w:t>
      </w:r>
      <w:proofErr w:type="spellStart"/>
      <w:r w:rsidRPr="0040475E">
        <w:rPr>
          <w:sz w:val="24"/>
          <w:shd w:val="clear" w:color="auto" w:fill="FFFFFF"/>
          <w:lang w:val="sv-SE"/>
        </w:rPr>
        <w:t>tanah</w:t>
      </w:r>
      <w:proofErr w:type="spellEnd"/>
      <w:r w:rsidRPr="0040475E">
        <w:rPr>
          <w:sz w:val="24"/>
          <w:shd w:val="clear" w:color="auto" w:fill="FFFFFF"/>
          <w:lang w:val="sv-SE"/>
        </w:rPr>
        <w:t xml:space="preserve"> </w:t>
      </w:r>
      <w:proofErr w:type="spellStart"/>
      <w:r w:rsidRPr="0040475E">
        <w:rPr>
          <w:sz w:val="24"/>
          <w:shd w:val="clear" w:color="auto" w:fill="FFFFFF"/>
          <w:lang w:val="sv-SE"/>
        </w:rPr>
        <w:t>longsor</w:t>
      </w:r>
      <w:proofErr w:type="spellEnd"/>
      <w:r w:rsidRPr="0040475E">
        <w:rPr>
          <w:sz w:val="24"/>
          <w:shd w:val="clear" w:color="auto" w:fill="FFFFFF"/>
          <w:lang w:val="sv-SE"/>
        </w:rPr>
        <w:t xml:space="preserve">. Hal ini </w:t>
      </w:r>
      <w:proofErr w:type="spellStart"/>
      <w:r w:rsidRPr="0040475E">
        <w:rPr>
          <w:sz w:val="24"/>
          <w:shd w:val="clear" w:color="auto" w:fill="FFFFFF"/>
          <w:lang w:val="sv-SE"/>
        </w:rPr>
        <w:t>menjadi</w:t>
      </w:r>
      <w:proofErr w:type="spellEnd"/>
      <w:r w:rsidRPr="0040475E">
        <w:rPr>
          <w:sz w:val="24"/>
          <w:shd w:val="clear" w:color="auto" w:fill="FFFFFF"/>
          <w:lang w:val="sv-SE"/>
        </w:rPr>
        <w:t xml:space="preserve"> </w:t>
      </w:r>
      <w:proofErr w:type="spellStart"/>
      <w:r w:rsidRPr="0040475E">
        <w:rPr>
          <w:sz w:val="24"/>
          <w:shd w:val="clear" w:color="auto" w:fill="FFFFFF"/>
          <w:lang w:val="sv-SE"/>
        </w:rPr>
        <w:t>penting</w:t>
      </w:r>
      <w:proofErr w:type="spellEnd"/>
      <w:r w:rsidRPr="0040475E">
        <w:rPr>
          <w:sz w:val="24"/>
          <w:shd w:val="clear" w:color="auto" w:fill="FFFFFF"/>
          <w:lang w:val="sv-SE"/>
        </w:rPr>
        <w:t xml:space="preserve"> </w:t>
      </w:r>
      <w:proofErr w:type="spellStart"/>
      <w:r w:rsidRPr="0040475E">
        <w:rPr>
          <w:sz w:val="24"/>
          <w:shd w:val="clear" w:color="auto" w:fill="FFFFFF"/>
          <w:lang w:val="sv-SE"/>
        </w:rPr>
        <w:t>karena</w:t>
      </w:r>
      <w:proofErr w:type="spellEnd"/>
      <w:r w:rsidRPr="0040475E">
        <w:rPr>
          <w:sz w:val="24"/>
          <w:shd w:val="clear" w:color="auto" w:fill="FFFFFF"/>
          <w:lang w:val="sv-SE"/>
        </w:rPr>
        <w:t xml:space="preserve"> </w:t>
      </w:r>
      <w:proofErr w:type="spellStart"/>
      <w:r w:rsidRPr="0040475E">
        <w:rPr>
          <w:sz w:val="24"/>
          <w:shd w:val="clear" w:color="auto" w:fill="FFFFFF"/>
          <w:lang w:val="sv-SE"/>
        </w:rPr>
        <w:t>adanya</w:t>
      </w:r>
      <w:proofErr w:type="spellEnd"/>
      <w:r w:rsidRPr="0040475E">
        <w:rPr>
          <w:sz w:val="24"/>
          <w:shd w:val="clear" w:color="auto" w:fill="FFFFFF"/>
          <w:lang w:val="sv-SE"/>
        </w:rPr>
        <w:t xml:space="preserve"> </w:t>
      </w:r>
      <w:proofErr w:type="spellStart"/>
      <w:r w:rsidRPr="0040475E">
        <w:rPr>
          <w:sz w:val="24"/>
          <w:shd w:val="clear" w:color="auto" w:fill="FFFFFF"/>
          <w:lang w:val="sv-SE"/>
        </w:rPr>
        <w:t>kesalahan</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pemilihan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menyebabkan</w:t>
      </w:r>
      <w:proofErr w:type="spellEnd"/>
      <w:r w:rsidRPr="0040475E">
        <w:rPr>
          <w:sz w:val="24"/>
          <w:shd w:val="clear" w:color="auto" w:fill="FFFFFF"/>
          <w:lang w:val="sv-SE"/>
        </w:rPr>
        <w:t xml:space="preserve"> </w:t>
      </w:r>
      <w:proofErr w:type="spellStart"/>
      <w:r w:rsidRPr="0040475E">
        <w:rPr>
          <w:sz w:val="24"/>
          <w:shd w:val="clear" w:color="auto" w:fill="FFFFFF"/>
          <w:lang w:val="sv-SE"/>
        </w:rPr>
        <w:t>kerusakan</w:t>
      </w:r>
      <w:proofErr w:type="spellEnd"/>
      <w:r w:rsidRPr="0040475E">
        <w:rPr>
          <w:sz w:val="24"/>
          <w:shd w:val="clear" w:color="auto" w:fill="FFFFFF"/>
          <w:lang w:val="sv-SE"/>
        </w:rPr>
        <w:t xml:space="preserve"> infrastruktur, </w:t>
      </w:r>
      <w:proofErr w:type="spellStart"/>
      <w:r w:rsidRPr="0040475E">
        <w:rPr>
          <w:sz w:val="24"/>
          <w:shd w:val="clear" w:color="auto" w:fill="FFFFFF"/>
          <w:lang w:val="sv-SE"/>
        </w:rPr>
        <w:t>kerugian</w:t>
      </w:r>
      <w:proofErr w:type="spellEnd"/>
      <w:r w:rsidRPr="0040475E">
        <w:rPr>
          <w:sz w:val="24"/>
          <w:shd w:val="clear" w:color="auto" w:fill="FFFFFF"/>
          <w:lang w:val="sv-SE"/>
        </w:rPr>
        <w:t xml:space="preserve"> ekonomi, </w:t>
      </w:r>
      <w:proofErr w:type="spellStart"/>
      <w:r w:rsidRPr="0040475E">
        <w:rPr>
          <w:sz w:val="24"/>
          <w:shd w:val="clear" w:color="auto" w:fill="FFFFFF"/>
          <w:lang w:val="sv-SE"/>
        </w:rPr>
        <w:t>hingga</w:t>
      </w:r>
      <w:proofErr w:type="spellEnd"/>
      <w:r w:rsidRPr="0040475E">
        <w:rPr>
          <w:sz w:val="24"/>
          <w:shd w:val="clear" w:color="auto" w:fill="FFFFFF"/>
          <w:lang w:val="sv-SE"/>
        </w:rPr>
        <w:t xml:space="preserve"> </w:t>
      </w:r>
      <w:proofErr w:type="spellStart"/>
      <w:r w:rsidRPr="0040475E">
        <w:rPr>
          <w:sz w:val="24"/>
          <w:shd w:val="clear" w:color="auto" w:fill="FFFFFF"/>
          <w:lang w:val="sv-SE"/>
        </w:rPr>
        <w:t>membahayakan</w:t>
      </w:r>
      <w:proofErr w:type="spellEnd"/>
      <w:r w:rsidRPr="0040475E">
        <w:rPr>
          <w:sz w:val="24"/>
          <w:shd w:val="clear" w:color="auto" w:fill="FFFFFF"/>
          <w:lang w:val="sv-SE"/>
        </w:rPr>
        <w:t xml:space="preserve"> </w:t>
      </w:r>
      <w:proofErr w:type="spellStart"/>
      <w:r w:rsidRPr="0040475E">
        <w:rPr>
          <w:sz w:val="24"/>
          <w:shd w:val="clear" w:color="auto" w:fill="FFFFFF"/>
          <w:lang w:val="sv-SE"/>
        </w:rPr>
        <w:t>keselamatan</w:t>
      </w:r>
      <w:proofErr w:type="spellEnd"/>
      <w:r w:rsidRPr="0040475E">
        <w:rPr>
          <w:sz w:val="24"/>
          <w:shd w:val="clear" w:color="auto" w:fill="FFFFFF"/>
          <w:lang w:val="sv-SE"/>
        </w:rPr>
        <w:t xml:space="preserve"> </w:t>
      </w:r>
      <w:proofErr w:type="spellStart"/>
      <w:r w:rsidRPr="0040475E">
        <w:rPr>
          <w:sz w:val="24"/>
          <w:shd w:val="clear" w:color="auto" w:fill="FFFFFF"/>
          <w:lang w:val="sv-SE"/>
        </w:rPr>
        <w:t>jiwa</w:t>
      </w:r>
      <w:proofErr w:type="spellEnd"/>
      <w:r w:rsidRPr="0040475E">
        <w:rPr>
          <w:sz w:val="24"/>
          <w:shd w:val="clear" w:color="auto" w:fill="FFFFFF"/>
          <w:lang w:val="sv-SE"/>
        </w:rPr>
        <w:t>.</w:t>
      </w:r>
    </w:p>
    <w:p w14:paraId="21B3A1C8" w14:textId="193AF0DC" w:rsidR="0040475E" w:rsidRPr="0040475E" w:rsidRDefault="0040475E" w:rsidP="0040475E">
      <w:pPr>
        <w:pStyle w:val="IEEEParagraph"/>
        <w:spacing w:before="60" w:after="60"/>
        <w:rPr>
          <w:sz w:val="24"/>
          <w:shd w:val="clear" w:color="auto" w:fill="FFFFFF"/>
          <w:lang w:val="sv-SE"/>
        </w:rPr>
      </w:pPr>
      <w:proofErr w:type="spellStart"/>
      <w:r w:rsidRPr="0040475E">
        <w:rPr>
          <w:sz w:val="24"/>
          <w:shd w:val="clear" w:color="auto" w:fill="FFFFFF"/>
          <w:lang w:val="sv-SE"/>
        </w:rPr>
        <w:t>Secara</w:t>
      </w:r>
      <w:proofErr w:type="spellEnd"/>
      <w:r w:rsidRPr="0040475E">
        <w:rPr>
          <w:sz w:val="24"/>
          <w:shd w:val="clear" w:color="auto" w:fill="FFFFFF"/>
          <w:lang w:val="sv-SE"/>
        </w:rPr>
        <w:t xml:space="preserve"> </w:t>
      </w:r>
      <w:proofErr w:type="spellStart"/>
      <w:r w:rsidRPr="0040475E">
        <w:rPr>
          <w:sz w:val="24"/>
          <w:shd w:val="clear" w:color="auto" w:fill="FFFFFF"/>
          <w:lang w:val="sv-SE"/>
        </w:rPr>
        <w:t>umum</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Sulawesi Selatan </w:t>
      </w:r>
      <w:proofErr w:type="spellStart"/>
      <w:r w:rsidRPr="0040475E">
        <w:rPr>
          <w:sz w:val="24"/>
          <w:shd w:val="clear" w:color="auto" w:fill="FFFFFF"/>
          <w:lang w:val="sv-SE"/>
        </w:rPr>
        <w:t>memiliki</w:t>
      </w:r>
      <w:proofErr w:type="spellEnd"/>
      <w:r w:rsidRPr="0040475E">
        <w:rPr>
          <w:sz w:val="24"/>
          <w:shd w:val="clear" w:color="auto" w:fill="FFFFFF"/>
          <w:lang w:val="sv-SE"/>
        </w:rPr>
        <w:t xml:space="preserve"> </w:t>
      </w:r>
      <w:proofErr w:type="spellStart"/>
      <w:r w:rsidRPr="0040475E">
        <w:rPr>
          <w:sz w:val="24"/>
          <w:shd w:val="clear" w:color="auto" w:fill="FFFFFF"/>
          <w:lang w:val="sv-SE"/>
        </w:rPr>
        <w:t>potensi</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seperti</w:t>
      </w:r>
      <w:proofErr w:type="spellEnd"/>
      <w:r w:rsidRPr="0040475E">
        <w:rPr>
          <w:sz w:val="24"/>
          <w:shd w:val="clear" w:color="auto" w:fill="FFFFFF"/>
          <w:lang w:val="sv-SE"/>
        </w:rPr>
        <w:t xml:space="preserve"> </w:t>
      </w:r>
      <w:proofErr w:type="spellStart"/>
      <w:r w:rsidRPr="0040475E">
        <w:rPr>
          <w:sz w:val="24"/>
          <w:shd w:val="clear" w:color="auto" w:fill="FFFFFF"/>
          <w:lang w:val="sv-SE"/>
        </w:rPr>
        <w:t>tanah</w:t>
      </w:r>
      <w:proofErr w:type="spellEnd"/>
      <w:r w:rsidRPr="0040475E">
        <w:rPr>
          <w:sz w:val="24"/>
          <w:shd w:val="clear" w:color="auto" w:fill="FFFFFF"/>
          <w:lang w:val="sv-SE"/>
        </w:rPr>
        <w:t xml:space="preserve"> </w:t>
      </w:r>
      <w:proofErr w:type="spellStart"/>
      <w:r w:rsidRPr="0040475E">
        <w:rPr>
          <w:sz w:val="24"/>
          <w:shd w:val="clear" w:color="auto" w:fill="FFFFFF"/>
          <w:lang w:val="sv-SE"/>
        </w:rPr>
        <w:t>longsor</w:t>
      </w:r>
      <w:proofErr w:type="spellEnd"/>
      <w:r w:rsidRPr="0040475E">
        <w:rPr>
          <w:sz w:val="24"/>
          <w:shd w:val="clear" w:color="auto" w:fill="FFFFFF"/>
          <w:lang w:val="sv-SE"/>
        </w:rPr>
        <w:t xml:space="preserve"> yang </w:t>
      </w:r>
      <w:proofErr w:type="spellStart"/>
      <w:r w:rsidRPr="0040475E">
        <w:rPr>
          <w:sz w:val="24"/>
          <w:shd w:val="clear" w:color="auto" w:fill="FFFFFF"/>
          <w:lang w:val="sv-SE"/>
        </w:rPr>
        <w:t>dipengaruhi</w:t>
      </w:r>
      <w:proofErr w:type="spellEnd"/>
      <w:r w:rsidRPr="0040475E">
        <w:rPr>
          <w:sz w:val="24"/>
          <w:shd w:val="clear" w:color="auto" w:fill="FFFFFF"/>
          <w:lang w:val="sv-SE"/>
        </w:rPr>
        <w:t xml:space="preserve"> </w:t>
      </w:r>
      <w:proofErr w:type="spellStart"/>
      <w:r w:rsidRPr="0040475E">
        <w:rPr>
          <w:sz w:val="24"/>
          <w:shd w:val="clear" w:color="auto" w:fill="FFFFFF"/>
          <w:lang w:val="sv-SE"/>
        </w:rPr>
        <w:t>oleh</w:t>
      </w:r>
      <w:proofErr w:type="spellEnd"/>
      <w:r w:rsidRPr="0040475E">
        <w:rPr>
          <w:sz w:val="24"/>
          <w:shd w:val="clear" w:color="auto" w:fill="FFFFFF"/>
          <w:lang w:val="sv-SE"/>
        </w:rPr>
        <w:t xml:space="preserve"> </w:t>
      </w:r>
      <w:proofErr w:type="gramStart"/>
      <w:r w:rsidRPr="0040475E">
        <w:rPr>
          <w:sz w:val="24"/>
          <w:shd w:val="clear" w:color="auto" w:fill="FFFFFF"/>
          <w:lang w:val="sv-SE"/>
        </w:rPr>
        <w:t>faktor topografi</w:t>
      </w:r>
      <w:proofErr w:type="gramEnd"/>
      <w:r w:rsidRPr="0040475E">
        <w:rPr>
          <w:sz w:val="24"/>
          <w:shd w:val="clear" w:color="auto" w:fill="FFFFFF"/>
          <w:lang w:val="sv-SE"/>
        </w:rPr>
        <w:t xml:space="preserve">, </w:t>
      </w:r>
      <w:proofErr w:type="spellStart"/>
      <w:r w:rsidRPr="0040475E">
        <w:rPr>
          <w:sz w:val="24"/>
          <w:shd w:val="clear" w:color="auto" w:fill="FFFFFF"/>
          <w:lang w:val="sv-SE"/>
        </w:rPr>
        <w:t>curah</w:t>
      </w:r>
      <w:proofErr w:type="spellEnd"/>
      <w:r w:rsidRPr="0040475E">
        <w:rPr>
          <w:sz w:val="24"/>
          <w:shd w:val="clear" w:color="auto" w:fill="FFFFFF"/>
          <w:lang w:val="sv-SE"/>
        </w:rPr>
        <w:t xml:space="preserve"> </w:t>
      </w:r>
      <w:proofErr w:type="spellStart"/>
      <w:r w:rsidRPr="0040475E">
        <w:rPr>
          <w:sz w:val="24"/>
          <w:shd w:val="clear" w:color="auto" w:fill="FFFFFF"/>
          <w:lang w:val="sv-SE"/>
        </w:rPr>
        <w:t>hujan</w:t>
      </w:r>
      <w:proofErr w:type="spellEnd"/>
      <w:r w:rsidRPr="0040475E">
        <w:rPr>
          <w:sz w:val="24"/>
          <w:shd w:val="clear" w:color="auto" w:fill="FFFFFF"/>
          <w:lang w:val="sv-SE"/>
        </w:rPr>
        <w:t xml:space="preserve">, </w:t>
      </w:r>
      <w:proofErr w:type="spellStart"/>
      <w:r w:rsidRPr="0040475E">
        <w:rPr>
          <w:sz w:val="24"/>
          <w:shd w:val="clear" w:color="auto" w:fill="FFFFFF"/>
          <w:lang w:val="sv-SE"/>
        </w:rPr>
        <w:t>jenis</w:t>
      </w:r>
      <w:proofErr w:type="spellEnd"/>
      <w:r w:rsidRPr="0040475E">
        <w:rPr>
          <w:sz w:val="24"/>
          <w:shd w:val="clear" w:color="auto" w:fill="FFFFFF"/>
          <w:lang w:val="sv-SE"/>
        </w:rPr>
        <w:t xml:space="preserve"> </w:t>
      </w:r>
      <w:proofErr w:type="spellStart"/>
      <w:r w:rsidRPr="0040475E">
        <w:rPr>
          <w:sz w:val="24"/>
          <w:shd w:val="clear" w:color="auto" w:fill="FFFFFF"/>
          <w:lang w:val="sv-SE"/>
        </w:rPr>
        <w:t>tanah</w:t>
      </w:r>
      <w:proofErr w:type="spellEnd"/>
      <w:r w:rsidRPr="0040475E">
        <w:rPr>
          <w:sz w:val="24"/>
          <w:shd w:val="clear" w:color="auto" w:fill="FFFFFF"/>
          <w:lang w:val="sv-SE"/>
        </w:rPr>
        <w:t xml:space="preserve"> dan </w:t>
      </w:r>
      <w:proofErr w:type="spellStart"/>
      <w:r w:rsidRPr="0040475E">
        <w:rPr>
          <w:sz w:val="24"/>
          <w:shd w:val="clear" w:color="auto" w:fill="FFFFFF"/>
          <w:lang w:val="sv-SE"/>
        </w:rPr>
        <w:t>penggunaan</w:t>
      </w:r>
      <w:proofErr w:type="spellEnd"/>
      <w:r w:rsidRPr="0040475E">
        <w:rPr>
          <w:sz w:val="24"/>
          <w:shd w:val="clear" w:color="auto" w:fill="FFFFFF"/>
          <w:lang w:val="sv-SE"/>
        </w:rPr>
        <w:t xml:space="preserve"> </w:t>
      </w:r>
      <w:proofErr w:type="spellStart"/>
      <w:r w:rsidRPr="0040475E">
        <w:rPr>
          <w:sz w:val="24"/>
          <w:shd w:val="clear" w:color="auto" w:fill="FFFFFF"/>
          <w:lang w:val="sv-SE"/>
        </w:rPr>
        <w:t>lahan</w:t>
      </w:r>
      <w:proofErr w:type="spellEnd"/>
      <w:r w:rsidRPr="0040475E">
        <w:rPr>
          <w:sz w:val="24"/>
          <w:shd w:val="clear" w:color="auto" w:fill="FFFFFF"/>
          <w:lang w:val="sv-SE"/>
        </w:rPr>
        <w:t xml:space="preserve"> (</w:t>
      </w:r>
      <w:proofErr w:type="spellStart"/>
      <w:r w:rsidRPr="0040475E">
        <w:rPr>
          <w:sz w:val="24"/>
          <w:shd w:val="clear" w:color="auto" w:fill="FFFFFF"/>
          <w:lang w:val="sv-SE"/>
        </w:rPr>
        <w:t>Nasiah</w:t>
      </w:r>
      <w:proofErr w:type="spellEnd"/>
      <w:r w:rsidRPr="0040475E">
        <w:rPr>
          <w:sz w:val="24"/>
          <w:shd w:val="clear" w:color="auto" w:fill="FFFFFF"/>
          <w:lang w:val="sv-SE"/>
        </w:rPr>
        <w:t xml:space="preserve">, 2013). </w:t>
      </w:r>
      <w:proofErr w:type="spellStart"/>
      <w:r w:rsidRPr="0040475E">
        <w:rPr>
          <w:sz w:val="24"/>
          <w:shd w:val="clear" w:color="auto" w:fill="FFFFFF"/>
          <w:lang w:val="sv-SE"/>
        </w:rPr>
        <w:t>Kecamatan</w:t>
      </w:r>
      <w:proofErr w:type="spellEnd"/>
      <w:r w:rsidRPr="0040475E">
        <w:rPr>
          <w:sz w:val="24"/>
          <w:shd w:val="clear" w:color="auto" w:fill="FFFFFF"/>
          <w:lang w:val="sv-SE"/>
        </w:rPr>
        <w:t xml:space="preserve"> </w:t>
      </w:r>
      <w:proofErr w:type="spellStart"/>
      <w:r w:rsidRPr="0040475E">
        <w:rPr>
          <w:sz w:val="24"/>
          <w:shd w:val="clear" w:color="auto" w:fill="FFFFFF"/>
          <w:lang w:val="sv-SE"/>
        </w:rPr>
        <w:t>Moncongloe</w:t>
      </w:r>
      <w:proofErr w:type="spellEnd"/>
      <w:r w:rsidRPr="0040475E">
        <w:rPr>
          <w:sz w:val="24"/>
          <w:shd w:val="clear" w:color="auto" w:fill="FFFFFF"/>
          <w:lang w:val="sv-SE"/>
        </w:rPr>
        <w:t xml:space="preserve">, </w:t>
      </w:r>
      <w:proofErr w:type="spellStart"/>
      <w:r w:rsidRPr="0040475E">
        <w:rPr>
          <w:sz w:val="24"/>
          <w:shd w:val="clear" w:color="auto" w:fill="FFFFFF"/>
          <w:lang w:val="sv-SE"/>
        </w:rPr>
        <w:t>Kabupaten</w:t>
      </w:r>
      <w:proofErr w:type="spellEnd"/>
      <w:r w:rsidRPr="0040475E">
        <w:rPr>
          <w:sz w:val="24"/>
          <w:shd w:val="clear" w:color="auto" w:fill="FFFFFF"/>
          <w:lang w:val="sv-SE"/>
        </w:rPr>
        <w:t xml:space="preserve"> </w:t>
      </w:r>
      <w:proofErr w:type="spellStart"/>
      <w:r w:rsidRPr="0040475E">
        <w:rPr>
          <w:sz w:val="24"/>
          <w:shd w:val="clear" w:color="auto" w:fill="FFFFFF"/>
          <w:lang w:val="sv-SE"/>
        </w:rPr>
        <w:t>Maros</w:t>
      </w:r>
      <w:proofErr w:type="spellEnd"/>
      <w:r w:rsidRPr="0040475E">
        <w:rPr>
          <w:sz w:val="24"/>
          <w:shd w:val="clear" w:color="auto" w:fill="FFFFFF"/>
          <w:lang w:val="sv-SE"/>
        </w:rPr>
        <w:t xml:space="preserve">, </w:t>
      </w:r>
      <w:proofErr w:type="spellStart"/>
      <w:r w:rsidRPr="0040475E">
        <w:rPr>
          <w:sz w:val="24"/>
          <w:shd w:val="clear" w:color="auto" w:fill="FFFFFF"/>
          <w:lang w:val="sv-SE"/>
        </w:rPr>
        <w:t>merupakan</w:t>
      </w:r>
      <w:proofErr w:type="spellEnd"/>
      <w:r w:rsidRPr="0040475E">
        <w:rPr>
          <w:sz w:val="24"/>
          <w:shd w:val="clear" w:color="auto" w:fill="FFFFFF"/>
          <w:lang w:val="sv-SE"/>
        </w:rPr>
        <w:t xml:space="preserve"> </w:t>
      </w:r>
      <w:proofErr w:type="spellStart"/>
      <w:r w:rsidRPr="0040475E">
        <w:rPr>
          <w:sz w:val="24"/>
          <w:shd w:val="clear" w:color="auto" w:fill="FFFFFF"/>
          <w:lang w:val="sv-SE"/>
        </w:rPr>
        <w:t>salah</w:t>
      </w:r>
      <w:proofErr w:type="spellEnd"/>
      <w:r w:rsidRPr="0040475E">
        <w:rPr>
          <w:sz w:val="24"/>
          <w:shd w:val="clear" w:color="auto" w:fill="FFFFFF"/>
          <w:lang w:val="sv-SE"/>
        </w:rPr>
        <w:t xml:space="preserve"> </w:t>
      </w:r>
      <w:proofErr w:type="spellStart"/>
      <w:r w:rsidRPr="0040475E">
        <w:rPr>
          <w:sz w:val="24"/>
          <w:shd w:val="clear" w:color="auto" w:fill="FFFFFF"/>
          <w:lang w:val="sv-SE"/>
        </w:rPr>
        <w:t>satu</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yang </w:t>
      </w:r>
      <w:proofErr w:type="spellStart"/>
      <w:r w:rsidRPr="0040475E">
        <w:rPr>
          <w:sz w:val="24"/>
          <w:shd w:val="clear" w:color="auto" w:fill="FFFFFF"/>
          <w:lang w:val="sv-SE"/>
        </w:rPr>
        <w:t>mengalami</w:t>
      </w:r>
      <w:proofErr w:type="spellEnd"/>
      <w:r w:rsidRPr="0040475E">
        <w:rPr>
          <w:sz w:val="24"/>
          <w:shd w:val="clear" w:color="auto" w:fill="FFFFFF"/>
          <w:lang w:val="sv-SE"/>
        </w:rPr>
        <w:t xml:space="preserve"> </w:t>
      </w:r>
      <w:proofErr w:type="spellStart"/>
      <w:r w:rsidRPr="0040475E">
        <w:rPr>
          <w:sz w:val="24"/>
          <w:shd w:val="clear" w:color="auto" w:fill="FFFFFF"/>
          <w:lang w:val="sv-SE"/>
        </w:rPr>
        <w:t>tekanan</w:t>
      </w:r>
      <w:proofErr w:type="spellEnd"/>
      <w:r w:rsidRPr="0040475E">
        <w:rPr>
          <w:sz w:val="24"/>
          <w:shd w:val="clear" w:color="auto" w:fill="FFFFFF"/>
          <w:lang w:val="sv-SE"/>
        </w:rPr>
        <w:t xml:space="preserve"> </w:t>
      </w:r>
      <w:proofErr w:type="spellStart"/>
      <w:r w:rsidRPr="0040475E">
        <w:rPr>
          <w:sz w:val="24"/>
          <w:shd w:val="clear" w:color="auto" w:fill="FFFFFF"/>
          <w:lang w:val="sv-SE"/>
        </w:rPr>
        <w:t>perkembangan</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w:t>
      </w:r>
      <w:proofErr w:type="spellStart"/>
      <w:r w:rsidRPr="0040475E">
        <w:rPr>
          <w:sz w:val="24"/>
          <w:shd w:val="clear" w:color="auto" w:fill="FFFFFF"/>
          <w:lang w:val="sv-SE"/>
        </w:rPr>
        <w:t>akibat</w:t>
      </w:r>
      <w:proofErr w:type="spellEnd"/>
      <w:r w:rsidRPr="0040475E">
        <w:rPr>
          <w:sz w:val="24"/>
          <w:shd w:val="clear" w:color="auto" w:fill="FFFFFF"/>
          <w:lang w:val="sv-SE"/>
        </w:rPr>
        <w:t xml:space="preserve"> </w:t>
      </w:r>
      <w:proofErr w:type="spellStart"/>
      <w:r w:rsidRPr="0040475E">
        <w:rPr>
          <w:sz w:val="24"/>
          <w:shd w:val="clear" w:color="auto" w:fill="FFFFFF"/>
          <w:lang w:val="sv-SE"/>
        </w:rPr>
        <w:t>ekspansi</w:t>
      </w:r>
      <w:proofErr w:type="spellEnd"/>
      <w:r w:rsidRPr="0040475E">
        <w:rPr>
          <w:sz w:val="24"/>
          <w:shd w:val="clear" w:color="auto" w:fill="FFFFFF"/>
          <w:lang w:val="sv-SE"/>
        </w:rPr>
        <w:t xml:space="preserve"> </w:t>
      </w:r>
      <w:proofErr w:type="spellStart"/>
      <w:r w:rsidRPr="0040475E">
        <w:rPr>
          <w:sz w:val="24"/>
          <w:shd w:val="clear" w:color="auto" w:fill="FFFFFF"/>
          <w:lang w:val="sv-SE"/>
        </w:rPr>
        <w:t>Kawasan</w:t>
      </w:r>
      <w:proofErr w:type="spellEnd"/>
      <w:r w:rsidRPr="0040475E">
        <w:rPr>
          <w:sz w:val="24"/>
          <w:shd w:val="clear" w:color="auto" w:fill="FFFFFF"/>
          <w:lang w:val="sv-SE"/>
        </w:rPr>
        <w:t xml:space="preserve"> </w:t>
      </w:r>
      <w:proofErr w:type="spellStart"/>
      <w:r w:rsidRPr="0040475E">
        <w:rPr>
          <w:sz w:val="24"/>
          <w:shd w:val="clear" w:color="auto" w:fill="FFFFFF"/>
          <w:lang w:val="sv-SE"/>
        </w:rPr>
        <w:t>perkotaan</w:t>
      </w:r>
      <w:proofErr w:type="spellEnd"/>
      <w:r w:rsidRPr="0040475E">
        <w:rPr>
          <w:sz w:val="24"/>
          <w:shd w:val="clear" w:color="auto" w:fill="FFFFFF"/>
          <w:lang w:val="sv-SE"/>
        </w:rPr>
        <w:t xml:space="preserve"> dari Kota Makassar. </w:t>
      </w:r>
      <w:proofErr w:type="spellStart"/>
      <w:r w:rsidRPr="0040475E">
        <w:rPr>
          <w:sz w:val="24"/>
          <w:shd w:val="clear" w:color="auto" w:fill="FFFFFF"/>
          <w:lang w:val="sv-SE"/>
        </w:rPr>
        <w:t>Namun</w:t>
      </w:r>
      <w:proofErr w:type="spellEnd"/>
      <w:r w:rsidRPr="0040475E">
        <w:rPr>
          <w:sz w:val="24"/>
          <w:shd w:val="clear" w:color="auto" w:fill="FFFFFF"/>
          <w:lang w:val="sv-SE"/>
        </w:rPr>
        <w:t xml:space="preserve"> </w:t>
      </w:r>
      <w:proofErr w:type="spellStart"/>
      <w:r w:rsidRPr="0040475E">
        <w:rPr>
          <w:sz w:val="24"/>
          <w:shd w:val="clear" w:color="auto" w:fill="FFFFFF"/>
          <w:lang w:val="sv-SE"/>
        </w:rPr>
        <w:t>demikian</w:t>
      </w:r>
      <w:proofErr w:type="spellEnd"/>
      <w:r w:rsidRPr="0040475E">
        <w:rPr>
          <w:sz w:val="24"/>
          <w:shd w:val="clear" w:color="auto" w:fill="FFFFFF"/>
          <w:lang w:val="sv-SE"/>
        </w:rPr>
        <w:t xml:space="preserve">, </w:t>
      </w:r>
      <w:proofErr w:type="spellStart"/>
      <w:r w:rsidRPr="0040475E">
        <w:rPr>
          <w:sz w:val="24"/>
          <w:shd w:val="clear" w:color="auto" w:fill="FFFFFF"/>
          <w:lang w:val="sv-SE"/>
        </w:rPr>
        <w:t>berdasarkan</w:t>
      </w:r>
      <w:proofErr w:type="spellEnd"/>
      <w:r w:rsidRPr="0040475E">
        <w:rPr>
          <w:sz w:val="24"/>
          <w:shd w:val="clear" w:color="auto" w:fill="FFFFFF"/>
          <w:lang w:val="sv-SE"/>
        </w:rPr>
        <w:t xml:space="preserve"> </w:t>
      </w:r>
      <w:proofErr w:type="spellStart"/>
      <w:r w:rsidRPr="0040475E">
        <w:rPr>
          <w:sz w:val="24"/>
          <w:shd w:val="clear" w:color="auto" w:fill="FFFFFF"/>
          <w:lang w:val="sv-SE"/>
        </w:rPr>
        <w:t>kondisi</w:t>
      </w:r>
      <w:proofErr w:type="spellEnd"/>
      <w:r w:rsidRPr="0040475E">
        <w:rPr>
          <w:sz w:val="24"/>
          <w:shd w:val="clear" w:color="auto" w:fill="FFFFFF"/>
          <w:lang w:val="sv-SE"/>
        </w:rPr>
        <w:t xml:space="preserve"> yang </w:t>
      </w:r>
      <w:proofErr w:type="spellStart"/>
      <w:r w:rsidRPr="0040475E">
        <w:rPr>
          <w:sz w:val="24"/>
          <w:shd w:val="clear" w:color="auto" w:fill="FFFFFF"/>
          <w:lang w:val="sv-SE"/>
        </w:rPr>
        <w:t>ada</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ini </w:t>
      </w:r>
      <w:proofErr w:type="spellStart"/>
      <w:r w:rsidRPr="0040475E">
        <w:rPr>
          <w:sz w:val="24"/>
          <w:shd w:val="clear" w:color="auto" w:fill="FFFFFF"/>
          <w:lang w:val="sv-SE"/>
        </w:rPr>
        <w:t>memiliki</w:t>
      </w:r>
      <w:proofErr w:type="spellEnd"/>
      <w:r w:rsidRPr="0040475E">
        <w:rPr>
          <w:sz w:val="24"/>
          <w:shd w:val="clear" w:color="auto" w:fill="FFFFFF"/>
          <w:lang w:val="sv-SE"/>
        </w:rPr>
        <w:t xml:space="preserve"> </w:t>
      </w:r>
      <w:proofErr w:type="spellStart"/>
      <w:r w:rsidRPr="0040475E">
        <w:rPr>
          <w:sz w:val="24"/>
          <w:shd w:val="clear" w:color="auto" w:fill="FFFFFF"/>
          <w:lang w:val="sv-SE"/>
        </w:rPr>
        <w:t>tingkat</w:t>
      </w:r>
      <w:proofErr w:type="spellEnd"/>
      <w:r w:rsidRPr="0040475E">
        <w:rPr>
          <w:sz w:val="24"/>
          <w:shd w:val="clear" w:color="auto" w:fill="FFFFFF"/>
          <w:lang w:val="sv-SE"/>
        </w:rPr>
        <w:t xml:space="preserve"> </w:t>
      </w:r>
      <w:proofErr w:type="spellStart"/>
      <w:r w:rsidRPr="0040475E">
        <w:rPr>
          <w:sz w:val="24"/>
          <w:shd w:val="clear" w:color="auto" w:fill="FFFFFF"/>
          <w:lang w:val="sv-SE"/>
        </w:rPr>
        <w:t>kerentanan</w:t>
      </w:r>
      <w:proofErr w:type="spellEnd"/>
      <w:r w:rsidRPr="0040475E">
        <w:rPr>
          <w:sz w:val="24"/>
          <w:shd w:val="clear" w:color="auto" w:fill="FFFFFF"/>
          <w:lang w:val="sv-SE"/>
        </w:rPr>
        <w:t xml:space="preserve"> </w:t>
      </w:r>
      <w:proofErr w:type="spellStart"/>
      <w:r w:rsidRPr="0040475E">
        <w:rPr>
          <w:sz w:val="24"/>
          <w:shd w:val="clear" w:color="auto" w:fill="FFFFFF"/>
          <w:lang w:val="sv-SE"/>
        </w:rPr>
        <w:t>terhadap</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khususnya</w:t>
      </w:r>
      <w:proofErr w:type="spellEnd"/>
      <w:r w:rsidRPr="0040475E">
        <w:rPr>
          <w:sz w:val="24"/>
          <w:shd w:val="clear" w:color="auto" w:fill="FFFFFF"/>
          <w:lang w:val="sv-SE"/>
        </w:rPr>
        <w:t xml:space="preserve"> </w:t>
      </w:r>
      <w:proofErr w:type="spellStart"/>
      <w:r w:rsidRPr="0040475E">
        <w:rPr>
          <w:sz w:val="24"/>
          <w:shd w:val="clear" w:color="auto" w:fill="FFFFFF"/>
          <w:lang w:val="sv-SE"/>
        </w:rPr>
        <w:t>banjir</w:t>
      </w:r>
      <w:proofErr w:type="spellEnd"/>
      <w:r w:rsidRPr="0040475E">
        <w:rPr>
          <w:sz w:val="24"/>
          <w:shd w:val="clear" w:color="auto" w:fill="FFFFFF"/>
          <w:lang w:val="sv-SE"/>
        </w:rPr>
        <w:t xml:space="preserve">. </w:t>
      </w:r>
      <w:proofErr w:type="spellStart"/>
      <w:r w:rsidRPr="0040475E">
        <w:rPr>
          <w:sz w:val="24"/>
          <w:shd w:val="clear" w:color="auto" w:fill="FFFFFF"/>
          <w:lang w:val="sv-SE"/>
        </w:rPr>
        <w:t>Kejadian</w:t>
      </w:r>
      <w:proofErr w:type="spellEnd"/>
      <w:r w:rsidRPr="0040475E">
        <w:rPr>
          <w:sz w:val="24"/>
          <w:shd w:val="clear" w:color="auto" w:fill="FFFFFF"/>
          <w:lang w:val="sv-SE"/>
        </w:rPr>
        <w:t xml:space="preserve"> </w:t>
      </w:r>
      <w:proofErr w:type="spellStart"/>
      <w:r w:rsidRPr="0040475E">
        <w:rPr>
          <w:sz w:val="24"/>
          <w:shd w:val="clear" w:color="auto" w:fill="FFFFFF"/>
          <w:lang w:val="sv-SE"/>
        </w:rPr>
        <w:t>banjir</w:t>
      </w:r>
      <w:proofErr w:type="spellEnd"/>
      <w:r w:rsidRPr="0040475E">
        <w:rPr>
          <w:sz w:val="24"/>
          <w:shd w:val="clear" w:color="auto" w:fill="FFFFFF"/>
          <w:lang w:val="sv-SE"/>
        </w:rPr>
        <w:t xml:space="preserve"> di </w:t>
      </w:r>
      <w:proofErr w:type="spellStart"/>
      <w:r w:rsidRPr="0040475E">
        <w:rPr>
          <w:sz w:val="24"/>
          <w:shd w:val="clear" w:color="auto" w:fill="FFFFFF"/>
          <w:lang w:val="sv-SE"/>
        </w:rPr>
        <w:t>Kecamatan</w:t>
      </w:r>
      <w:proofErr w:type="spellEnd"/>
      <w:r w:rsidRPr="0040475E">
        <w:rPr>
          <w:sz w:val="24"/>
          <w:shd w:val="clear" w:color="auto" w:fill="FFFFFF"/>
          <w:lang w:val="sv-SE"/>
        </w:rPr>
        <w:t xml:space="preserve"> </w:t>
      </w:r>
      <w:proofErr w:type="spellStart"/>
      <w:r w:rsidRPr="0040475E">
        <w:rPr>
          <w:sz w:val="24"/>
          <w:shd w:val="clear" w:color="auto" w:fill="FFFFFF"/>
          <w:lang w:val="sv-SE"/>
        </w:rPr>
        <w:t>Moncongloe</w:t>
      </w:r>
      <w:proofErr w:type="spellEnd"/>
      <w:r w:rsidRPr="0040475E">
        <w:rPr>
          <w:sz w:val="24"/>
          <w:shd w:val="clear" w:color="auto" w:fill="FFFFFF"/>
          <w:lang w:val="sv-SE"/>
        </w:rPr>
        <w:t xml:space="preserve"> </w:t>
      </w:r>
      <w:proofErr w:type="spellStart"/>
      <w:r w:rsidRPr="0040475E">
        <w:rPr>
          <w:sz w:val="24"/>
          <w:shd w:val="clear" w:color="auto" w:fill="FFFFFF"/>
          <w:lang w:val="sv-SE"/>
        </w:rPr>
        <w:t>cenderung</w:t>
      </w:r>
      <w:proofErr w:type="spellEnd"/>
      <w:r w:rsidRPr="0040475E">
        <w:rPr>
          <w:sz w:val="24"/>
          <w:shd w:val="clear" w:color="auto" w:fill="FFFFFF"/>
          <w:lang w:val="sv-SE"/>
        </w:rPr>
        <w:t xml:space="preserve"> </w:t>
      </w:r>
      <w:proofErr w:type="spellStart"/>
      <w:r w:rsidRPr="0040475E">
        <w:rPr>
          <w:sz w:val="24"/>
          <w:shd w:val="clear" w:color="auto" w:fill="FFFFFF"/>
          <w:lang w:val="sv-SE"/>
        </w:rPr>
        <w:t>terjadi</w:t>
      </w:r>
      <w:proofErr w:type="spellEnd"/>
      <w:r w:rsidRPr="0040475E">
        <w:rPr>
          <w:sz w:val="24"/>
          <w:shd w:val="clear" w:color="auto" w:fill="FFFFFF"/>
          <w:lang w:val="sv-SE"/>
        </w:rPr>
        <w:t xml:space="preserve"> </w:t>
      </w:r>
      <w:proofErr w:type="spellStart"/>
      <w:r w:rsidRPr="0040475E">
        <w:rPr>
          <w:sz w:val="24"/>
          <w:shd w:val="clear" w:color="auto" w:fill="FFFFFF"/>
          <w:lang w:val="sv-SE"/>
        </w:rPr>
        <w:t>secara</w:t>
      </w:r>
      <w:proofErr w:type="spellEnd"/>
      <w:r w:rsidRPr="0040475E">
        <w:rPr>
          <w:sz w:val="24"/>
          <w:shd w:val="clear" w:color="auto" w:fill="FFFFFF"/>
          <w:lang w:val="sv-SE"/>
        </w:rPr>
        <w:t xml:space="preserve"> </w:t>
      </w:r>
      <w:proofErr w:type="spellStart"/>
      <w:r w:rsidRPr="0040475E">
        <w:rPr>
          <w:sz w:val="24"/>
          <w:shd w:val="clear" w:color="auto" w:fill="FFFFFF"/>
          <w:lang w:val="sv-SE"/>
        </w:rPr>
        <w:t>berulang</w:t>
      </w:r>
      <w:proofErr w:type="spellEnd"/>
      <w:r w:rsidRPr="0040475E">
        <w:rPr>
          <w:sz w:val="24"/>
          <w:shd w:val="clear" w:color="auto" w:fill="FFFFFF"/>
          <w:lang w:val="sv-SE"/>
        </w:rPr>
        <w:t xml:space="preserve"> dan</w:t>
      </w:r>
      <w:r>
        <w:rPr>
          <w:sz w:val="24"/>
          <w:shd w:val="clear" w:color="auto" w:fill="FFFFFF"/>
          <w:lang w:val="sv-SE"/>
        </w:rPr>
        <w:t xml:space="preserve"> </w:t>
      </w:r>
      <w:proofErr w:type="spellStart"/>
      <w:r w:rsidRPr="0040475E">
        <w:rPr>
          <w:sz w:val="24"/>
          <w:shd w:val="clear" w:color="auto" w:fill="FFFFFF"/>
          <w:lang w:val="sv-SE"/>
        </w:rPr>
        <w:t>bahkan</w:t>
      </w:r>
      <w:proofErr w:type="spellEnd"/>
      <w:r w:rsidRPr="0040475E">
        <w:rPr>
          <w:sz w:val="24"/>
          <w:shd w:val="clear" w:color="auto" w:fill="FFFFFF"/>
          <w:lang w:val="sv-SE"/>
        </w:rPr>
        <w:t xml:space="preserve"> </w:t>
      </w:r>
      <w:proofErr w:type="spellStart"/>
      <w:r w:rsidRPr="0040475E">
        <w:rPr>
          <w:sz w:val="24"/>
          <w:shd w:val="clear" w:color="auto" w:fill="FFFFFF"/>
          <w:lang w:val="sv-SE"/>
        </w:rPr>
        <w:t>meningkat</w:t>
      </w:r>
      <w:proofErr w:type="spellEnd"/>
      <w:r w:rsidRPr="0040475E">
        <w:rPr>
          <w:sz w:val="24"/>
          <w:shd w:val="clear" w:color="auto" w:fill="FFFFFF"/>
          <w:lang w:val="sv-SE"/>
        </w:rPr>
        <w:t xml:space="preserve">. </w:t>
      </w:r>
      <w:proofErr w:type="spellStart"/>
      <w:r w:rsidRPr="0040475E">
        <w:rPr>
          <w:sz w:val="24"/>
          <w:shd w:val="clear" w:color="auto" w:fill="FFFFFF"/>
          <w:lang w:val="sv-SE"/>
        </w:rPr>
        <w:t>Tercatat</w:t>
      </w:r>
      <w:proofErr w:type="spellEnd"/>
      <w:r w:rsidRPr="0040475E">
        <w:rPr>
          <w:sz w:val="24"/>
          <w:shd w:val="clear" w:color="auto" w:fill="FFFFFF"/>
          <w:lang w:val="sv-SE"/>
        </w:rPr>
        <w:t xml:space="preserve"> </w:t>
      </w:r>
      <w:proofErr w:type="spellStart"/>
      <w:r w:rsidRPr="0040475E">
        <w:rPr>
          <w:sz w:val="24"/>
          <w:shd w:val="clear" w:color="auto" w:fill="FFFFFF"/>
          <w:lang w:val="sv-SE"/>
        </w:rPr>
        <w:t>bahwa</w:t>
      </w:r>
      <w:proofErr w:type="spellEnd"/>
      <w:r w:rsidRPr="0040475E">
        <w:rPr>
          <w:sz w:val="24"/>
          <w:shd w:val="clear" w:color="auto" w:fill="FFFFFF"/>
          <w:lang w:val="sv-SE"/>
        </w:rPr>
        <w:t xml:space="preserve"> </w:t>
      </w:r>
      <w:proofErr w:type="spellStart"/>
      <w:r w:rsidRPr="0040475E">
        <w:rPr>
          <w:sz w:val="24"/>
          <w:shd w:val="clear" w:color="auto" w:fill="FFFFFF"/>
          <w:lang w:val="sv-SE"/>
        </w:rPr>
        <w:t>banjir</w:t>
      </w:r>
      <w:proofErr w:type="spellEnd"/>
      <w:r w:rsidRPr="0040475E">
        <w:rPr>
          <w:sz w:val="24"/>
          <w:shd w:val="clear" w:color="auto" w:fill="FFFFFF"/>
          <w:lang w:val="sv-SE"/>
        </w:rPr>
        <w:t xml:space="preserve">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menggenangi</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w:t>
      </w:r>
      <w:proofErr w:type="spellStart"/>
      <w:r w:rsidRPr="0040475E">
        <w:rPr>
          <w:sz w:val="24"/>
          <w:shd w:val="clear" w:color="auto" w:fill="FFFFFF"/>
          <w:lang w:val="sv-SE"/>
        </w:rPr>
        <w:t>permukiman</w:t>
      </w:r>
      <w:proofErr w:type="spellEnd"/>
      <w:r w:rsidRPr="0040475E">
        <w:rPr>
          <w:sz w:val="24"/>
          <w:shd w:val="clear" w:color="auto" w:fill="FFFFFF"/>
          <w:lang w:val="sv-SE"/>
        </w:rPr>
        <w:t xml:space="preserve"> </w:t>
      </w:r>
      <w:proofErr w:type="spellStart"/>
      <w:r w:rsidRPr="0040475E">
        <w:rPr>
          <w:sz w:val="24"/>
          <w:shd w:val="clear" w:color="auto" w:fill="FFFFFF"/>
          <w:lang w:val="sv-SE"/>
        </w:rPr>
        <w:t>hingga</w:t>
      </w:r>
      <w:proofErr w:type="spellEnd"/>
      <w:r w:rsidRPr="0040475E">
        <w:rPr>
          <w:sz w:val="24"/>
          <w:shd w:val="clear" w:color="auto" w:fill="FFFFFF"/>
          <w:lang w:val="sv-SE"/>
        </w:rPr>
        <w:t xml:space="preserve"> </w:t>
      </w:r>
      <w:proofErr w:type="spellStart"/>
      <w:r w:rsidRPr="0040475E">
        <w:rPr>
          <w:sz w:val="24"/>
          <w:shd w:val="clear" w:color="auto" w:fill="FFFFFF"/>
          <w:lang w:val="sv-SE"/>
        </w:rPr>
        <w:t>berhari</w:t>
      </w:r>
      <w:proofErr w:type="spellEnd"/>
      <w:r w:rsidRPr="0040475E">
        <w:rPr>
          <w:sz w:val="24"/>
          <w:shd w:val="clear" w:color="auto" w:fill="FFFFFF"/>
          <w:lang w:val="sv-SE"/>
        </w:rPr>
        <w:t xml:space="preserve"> – </w:t>
      </w:r>
      <w:proofErr w:type="spellStart"/>
      <w:r w:rsidRPr="0040475E">
        <w:rPr>
          <w:sz w:val="24"/>
          <w:shd w:val="clear" w:color="auto" w:fill="FFFFFF"/>
          <w:lang w:val="sv-SE"/>
        </w:rPr>
        <w:t>hari</w:t>
      </w:r>
      <w:proofErr w:type="spellEnd"/>
      <w:r w:rsidRPr="0040475E">
        <w:rPr>
          <w:sz w:val="24"/>
          <w:shd w:val="clear" w:color="auto" w:fill="FFFFFF"/>
          <w:lang w:val="sv-SE"/>
        </w:rPr>
        <w:t xml:space="preserve"> </w:t>
      </w:r>
      <w:proofErr w:type="spellStart"/>
      <w:r w:rsidRPr="0040475E">
        <w:rPr>
          <w:sz w:val="24"/>
          <w:shd w:val="clear" w:color="auto" w:fill="FFFFFF"/>
          <w:lang w:val="sv-SE"/>
        </w:rPr>
        <w:t>akibat</w:t>
      </w:r>
      <w:proofErr w:type="spellEnd"/>
      <w:r w:rsidRPr="0040475E">
        <w:rPr>
          <w:sz w:val="24"/>
          <w:shd w:val="clear" w:color="auto" w:fill="FFFFFF"/>
          <w:lang w:val="sv-SE"/>
        </w:rPr>
        <w:t xml:space="preserve"> </w:t>
      </w:r>
      <w:proofErr w:type="spellStart"/>
      <w:r w:rsidRPr="0040475E">
        <w:rPr>
          <w:sz w:val="24"/>
          <w:shd w:val="clear" w:color="auto" w:fill="FFFFFF"/>
          <w:lang w:val="sv-SE"/>
        </w:rPr>
        <w:t>sistem</w:t>
      </w:r>
      <w:proofErr w:type="spellEnd"/>
      <w:r w:rsidRPr="0040475E">
        <w:rPr>
          <w:sz w:val="24"/>
          <w:shd w:val="clear" w:color="auto" w:fill="FFFFFF"/>
          <w:lang w:val="sv-SE"/>
        </w:rPr>
        <w:t xml:space="preserve"> </w:t>
      </w:r>
      <w:proofErr w:type="spellStart"/>
      <w:r w:rsidRPr="0040475E">
        <w:rPr>
          <w:sz w:val="24"/>
          <w:shd w:val="clear" w:color="auto" w:fill="FFFFFF"/>
          <w:lang w:val="sv-SE"/>
        </w:rPr>
        <w:t>drainase</w:t>
      </w:r>
      <w:proofErr w:type="spellEnd"/>
      <w:r w:rsidRPr="0040475E">
        <w:rPr>
          <w:sz w:val="24"/>
          <w:shd w:val="clear" w:color="auto" w:fill="FFFFFF"/>
          <w:lang w:val="sv-SE"/>
        </w:rPr>
        <w:t xml:space="preserve"> yang </w:t>
      </w:r>
      <w:proofErr w:type="spellStart"/>
      <w:r w:rsidRPr="0040475E">
        <w:rPr>
          <w:sz w:val="24"/>
          <w:shd w:val="clear" w:color="auto" w:fill="FFFFFF"/>
          <w:lang w:val="sv-SE"/>
        </w:rPr>
        <w:t>tidak</w:t>
      </w:r>
      <w:proofErr w:type="spellEnd"/>
      <w:r w:rsidRPr="0040475E">
        <w:rPr>
          <w:sz w:val="24"/>
          <w:shd w:val="clear" w:color="auto" w:fill="FFFFFF"/>
          <w:lang w:val="sv-SE"/>
        </w:rPr>
        <w:t xml:space="preserve"> </w:t>
      </w:r>
      <w:proofErr w:type="spellStart"/>
      <w:r w:rsidRPr="0040475E">
        <w:rPr>
          <w:sz w:val="24"/>
          <w:shd w:val="clear" w:color="auto" w:fill="FFFFFF"/>
          <w:lang w:val="sv-SE"/>
        </w:rPr>
        <w:t>memadai</w:t>
      </w:r>
      <w:proofErr w:type="spellEnd"/>
      <w:r w:rsidRPr="0040475E">
        <w:rPr>
          <w:sz w:val="24"/>
          <w:shd w:val="clear" w:color="auto" w:fill="FFFFFF"/>
          <w:lang w:val="sv-SE"/>
        </w:rPr>
        <w:t xml:space="preserve"> </w:t>
      </w:r>
      <w:proofErr w:type="spellStart"/>
      <w:r w:rsidRPr="0040475E">
        <w:rPr>
          <w:sz w:val="24"/>
          <w:shd w:val="clear" w:color="auto" w:fill="FFFFFF"/>
          <w:lang w:val="sv-SE"/>
        </w:rPr>
        <w:t>serta</w:t>
      </w:r>
      <w:proofErr w:type="spellEnd"/>
      <w:r w:rsidRPr="0040475E">
        <w:rPr>
          <w:sz w:val="24"/>
          <w:shd w:val="clear" w:color="auto" w:fill="FFFFFF"/>
          <w:lang w:val="sv-SE"/>
        </w:rPr>
        <w:t xml:space="preserve"> </w:t>
      </w:r>
      <w:proofErr w:type="spellStart"/>
      <w:r w:rsidRPr="0040475E">
        <w:rPr>
          <w:sz w:val="24"/>
          <w:shd w:val="clear" w:color="auto" w:fill="FFFFFF"/>
          <w:lang w:val="sv-SE"/>
        </w:rPr>
        <w:t>adanya</w:t>
      </w:r>
      <w:proofErr w:type="spellEnd"/>
      <w:r w:rsidRPr="0040475E">
        <w:rPr>
          <w:sz w:val="24"/>
          <w:shd w:val="clear" w:color="auto" w:fill="FFFFFF"/>
          <w:lang w:val="sv-SE"/>
        </w:rPr>
        <w:t xml:space="preserve"> </w:t>
      </w:r>
      <w:proofErr w:type="spellStart"/>
      <w:r w:rsidRPr="0040475E">
        <w:rPr>
          <w:sz w:val="24"/>
          <w:shd w:val="clear" w:color="auto" w:fill="FFFFFF"/>
          <w:lang w:val="sv-SE"/>
        </w:rPr>
        <w:t>perubahan</w:t>
      </w:r>
      <w:proofErr w:type="spellEnd"/>
      <w:r w:rsidRPr="0040475E">
        <w:rPr>
          <w:sz w:val="24"/>
          <w:shd w:val="clear" w:color="auto" w:fill="FFFFFF"/>
          <w:lang w:val="sv-SE"/>
        </w:rPr>
        <w:t xml:space="preserve"> </w:t>
      </w:r>
      <w:proofErr w:type="spellStart"/>
      <w:r w:rsidRPr="0040475E">
        <w:rPr>
          <w:sz w:val="24"/>
          <w:shd w:val="clear" w:color="auto" w:fill="FFFFFF"/>
          <w:lang w:val="sv-SE"/>
        </w:rPr>
        <w:t>tata</w:t>
      </w:r>
      <w:proofErr w:type="spellEnd"/>
      <w:r w:rsidRPr="0040475E">
        <w:rPr>
          <w:sz w:val="24"/>
          <w:shd w:val="clear" w:color="auto" w:fill="FFFFFF"/>
          <w:lang w:val="sv-SE"/>
        </w:rPr>
        <w:t xml:space="preserve"> </w:t>
      </w:r>
      <w:proofErr w:type="spellStart"/>
      <w:r w:rsidRPr="0040475E">
        <w:rPr>
          <w:sz w:val="24"/>
          <w:shd w:val="clear" w:color="auto" w:fill="FFFFFF"/>
          <w:lang w:val="sv-SE"/>
        </w:rPr>
        <w:t>guna</w:t>
      </w:r>
      <w:proofErr w:type="spellEnd"/>
      <w:r w:rsidRPr="0040475E">
        <w:rPr>
          <w:sz w:val="24"/>
          <w:shd w:val="clear" w:color="auto" w:fill="FFFFFF"/>
          <w:lang w:val="sv-SE"/>
        </w:rPr>
        <w:t xml:space="preserve"> </w:t>
      </w:r>
      <w:proofErr w:type="spellStart"/>
      <w:r w:rsidRPr="0040475E">
        <w:rPr>
          <w:sz w:val="24"/>
          <w:shd w:val="clear" w:color="auto" w:fill="FFFFFF"/>
          <w:lang w:val="sv-SE"/>
        </w:rPr>
        <w:t>lahan</w:t>
      </w:r>
      <w:proofErr w:type="spellEnd"/>
      <w:r w:rsidRPr="0040475E">
        <w:rPr>
          <w:sz w:val="24"/>
          <w:shd w:val="clear" w:color="auto" w:fill="FFFFFF"/>
          <w:lang w:val="sv-SE"/>
        </w:rPr>
        <w:t xml:space="preserve"> yang </w:t>
      </w:r>
      <w:proofErr w:type="spellStart"/>
      <w:r w:rsidRPr="0040475E">
        <w:rPr>
          <w:sz w:val="24"/>
          <w:shd w:val="clear" w:color="auto" w:fill="FFFFFF"/>
          <w:lang w:val="sv-SE"/>
        </w:rPr>
        <w:t>mengganggu</w:t>
      </w:r>
      <w:proofErr w:type="spellEnd"/>
      <w:r w:rsidRPr="0040475E">
        <w:rPr>
          <w:sz w:val="24"/>
          <w:shd w:val="clear" w:color="auto" w:fill="FFFFFF"/>
          <w:lang w:val="sv-SE"/>
        </w:rPr>
        <w:t xml:space="preserve"> </w:t>
      </w:r>
      <w:proofErr w:type="spellStart"/>
      <w:r w:rsidRPr="0040475E">
        <w:rPr>
          <w:sz w:val="24"/>
          <w:shd w:val="clear" w:color="auto" w:fill="FFFFFF"/>
          <w:lang w:val="sv-SE"/>
        </w:rPr>
        <w:t>aliran</w:t>
      </w:r>
      <w:proofErr w:type="spellEnd"/>
      <w:r w:rsidRPr="0040475E">
        <w:rPr>
          <w:sz w:val="24"/>
          <w:shd w:val="clear" w:color="auto" w:fill="FFFFFF"/>
          <w:lang w:val="sv-SE"/>
        </w:rPr>
        <w:t xml:space="preserve"> air </w:t>
      </w:r>
      <w:proofErr w:type="spellStart"/>
      <w:r w:rsidRPr="0040475E">
        <w:rPr>
          <w:sz w:val="24"/>
          <w:shd w:val="clear" w:color="auto" w:fill="FFFFFF"/>
          <w:lang w:val="sv-SE"/>
        </w:rPr>
        <w:t>alami</w:t>
      </w:r>
      <w:proofErr w:type="spellEnd"/>
      <w:r w:rsidRPr="0040475E">
        <w:rPr>
          <w:sz w:val="24"/>
          <w:shd w:val="clear" w:color="auto" w:fill="FFFFFF"/>
          <w:lang w:val="sv-SE"/>
        </w:rPr>
        <w:t xml:space="preserve"> (</w:t>
      </w:r>
      <w:proofErr w:type="spellStart"/>
      <w:r w:rsidRPr="0040475E">
        <w:rPr>
          <w:sz w:val="24"/>
          <w:shd w:val="clear" w:color="auto" w:fill="FFFFFF"/>
          <w:lang w:val="sv-SE"/>
        </w:rPr>
        <w:t>Harian</w:t>
      </w:r>
      <w:proofErr w:type="spellEnd"/>
      <w:r w:rsidRPr="0040475E">
        <w:rPr>
          <w:sz w:val="24"/>
          <w:shd w:val="clear" w:color="auto" w:fill="FFFFFF"/>
          <w:lang w:val="sv-SE"/>
        </w:rPr>
        <w:t xml:space="preserve"> </w:t>
      </w:r>
      <w:proofErr w:type="spellStart"/>
      <w:r w:rsidRPr="0040475E">
        <w:rPr>
          <w:sz w:val="24"/>
          <w:shd w:val="clear" w:color="auto" w:fill="FFFFFF"/>
          <w:lang w:val="sv-SE"/>
        </w:rPr>
        <w:t>Fajar</w:t>
      </w:r>
      <w:proofErr w:type="spellEnd"/>
      <w:r w:rsidRPr="0040475E">
        <w:rPr>
          <w:sz w:val="24"/>
          <w:shd w:val="clear" w:color="auto" w:fill="FFFFFF"/>
          <w:lang w:val="sv-SE"/>
        </w:rPr>
        <w:t xml:space="preserve">, 2025). </w:t>
      </w:r>
      <w:proofErr w:type="spellStart"/>
      <w:r w:rsidRPr="0040475E">
        <w:rPr>
          <w:sz w:val="24"/>
          <w:shd w:val="clear" w:color="auto" w:fill="FFFFFF"/>
          <w:lang w:val="sv-SE"/>
        </w:rPr>
        <w:t>Bahkan</w:t>
      </w:r>
      <w:proofErr w:type="spellEnd"/>
      <w:r w:rsidRPr="0040475E">
        <w:rPr>
          <w:sz w:val="24"/>
          <w:shd w:val="clear" w:color="auto" w:fill="FFFFFF"/>
          <w:lang w:val="sv-SE"/>
        </w:rPr>
        <w:t xml:space="preserve">, </w:t>
      </w:r>
      <w:proofErr w:type="spellStart"/>
      <w:r w:rsidRPr="0040475E">
        <w:rPr>
          <w:sz w:val="24"/>
          <w:shd w:val="clear" w:color="auto" w:fill="FFFFFF"/>
          <w:lang w:val="sv-SE"/>
        </w:rPr>
        <w:t>genangan</w:t>
      </w:r>
      <w:proofErr w:type="spellEnd"/>
      <w:r w:rsidRPr="0040475E">
        <w:rPr>
          <w:sz w:val="24"/>
          <w:shd w:val="clear" w:color="auto" w:fill="FFFFFF"/>
          <w:lang w:val="sv-SE"/>
        </w:rPr>
        <w:t xml:space="preserve"> air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terjadi</w:t>
      </w:r>
      <w:proofErr w:type="spellEnd"/>
      <w:r w:rsidRPr="0040475E">
        <w:rPr>
          <w:sz w:val="24"/>
          <w:shd w:val="clear" w:color="auto" w:fill="FFFFFF"/>
          <w:lang w:val="sv-SE"/>
        </w:rPr>
        <w:t xml:space="preserve"> </w:t>
      </w:r>
      <w:proofErr w:type="spellStart"/>
      <w:r w:rsidRPr="0040475E">
        <w:rPr>
          <w:sz w:val="24"/>
          <w:shd w:val="clear" w:color="auto" w:fill="FFFFFF"/>
          <w:lang w:val="sv-SE"/>
        </w:rPr>
        <w:t>meskipun</w:t>
      </w:r>
      <w:proofErr w:type="spellEnd"/>
      <w:r w:rsidRPr="0040475E">
        <w:rPr>
          <w:sz w:val="24"/>
          <w:shd w:val="clear" w:color="auto" w:fill="FFFFFF"/>
          <w:lang w:val="sv-SE"/>
        </w:rPr>
        <w:t xml:space="preserve"> </w:t>
      </w:r>
      <w:proofErr w:type="spellStart"/>
      <w:r w:rsidRPr="0040475E">
        <w:rPr>
          <w:sz w:val="24"/>
          <w:shd w:val="clear" w:color="auto" w:fill="FFFFFF"/>
          <w:lang w:val="sv-SE"/>
        </w:rPr>
        <w:t>intensitas</w:t>
      </w:r>
      <w:proofErr w:type="spellEnd"/>
      <w:r w:rsidRPr="0040475E">
        <w:rPr>
          <w:sz w:val="24"/>
          <w:shd w:val="clear" w:color="auto" w:fill="FFFFFF"/>
          <w:lang w:val="sv-SE"/>
        </w:rPr>
        <w:t xml:space="preserve"> </w:t>
      </w:r>
      <w:proofErr w:type="spellStart"/>
      <w:r w:rsidRPr="0040475E">
        <w:rPr>
          <w:sz w:val="24"/>
          <w:shd w:val="clear" w:color="auto" w:fill="FFFFFF"/>
          <w:lang w:val="sv-SE"/>
        </w:rPr>
        <w:t>hujan</w:t>
      </w:r>
      <w:proofErr w:type="spellEnd"/>
      <w:r w:rsidRPr="0040475E">
        <w:rPr>
          <w:sz w:val="24"/>
          <w:shd w:val="clear" w:color="auto" w:fill="FFFFFF"/>
          <w:lang w:val="sv-SE"/>
        </w:rPr>
        <w:t xml:space="preserve"> </w:t>
      </w:r>
      <w:proofErr w:type="spellStart"/>
      <w:r w:rsidRPr="0040475E">
        <w:rPr>
          <w:sz w:val="24"/>
          <w:shd w:val="clear" w:color="auto" w:fill="FFFFFF"/>
          <w:lang w:val="sv-SE"/>
        </w:rPr>
        <w:t>tidak</w:t>
      </w:r>
      <w:proofErr w:type="spellEnd"/>
      <w:r w:rsidRPr="0040475E">
        <w:rPr>
          <w:sz w:val="24"/>
          <w:shd w:val="clear" w:color="auto" w:fill="FFFFFF"/>
          <w:lang w:val="sv-SE"/>
        </w:rPr>
        <w:t xml:space="preserve"> </w:t>
      </w:r>
      <w:proofErr w:type="spellStart"/>
      <w:r w:rsidRPr="0040475E">
        <w:rPr>
          <w:sz w:val="24"/>
          <w:shd w:val="clear" w:color="auto" w:fill="FFFFFF"/>
          <w:lang w:val="sv-SE"/>
        </w:rPr>
        <w:t>terlalu</w:t>
      </w:r>
      <w:proofErr w:type="spellEnd"/>
      <w:r w:rsidRPr="0040475E">
        <w:rPr>
          <w:sz w:val="24"/>
          <w:shd w:val="clear" w:color="auto" w:fill="FFFFFF"/>
          <w:lang w:val="sv-SE"/>
        </w:rPr>
        <w:t xml:space="preserve"> </w:t>
      </w:r>
      <w:proofErr w:type="spellStart"/>
      <w:r w:rsidRPr="0040475E">
        <w:rPr>
          <w:sz w:val="24"/>
          <w:shd w:val="clear" w:color="auto" w:fill="FFFFFF"/>
          <w:lang w:val="sv-SE"/>
        </w:rPr>
        <w:t>tinggi</w:t>
      </w:r>
      <w:proofErr w:type="spellEnd"/>
      <w:r w:rsidRPr="0040475E">
        <w:rPr>
          <w:sz w:val="24"/>
          <w:shd w:val="clear" w:color="auto" w:fill="FFFFFF"/>
          <w:lang w:val="sv-SE"/>
        </w:rPr>
        <w:t>.</w:t>
      </w:r>
    </w:p>
    <w:p w14:paraId="03523400" w14:textId="77777777" w:rsidR="0040475E" w:rsidRPr="0040475E" w:rsidRDefault="0040475E" w:rsidP="0040475E">
      <w:pPr>
        <w:pStyle w:val="IEEEParagraph"/>
        <w:spacing w:before="60" w:after="60"/>
        <w:rPr>
          <w:sz w:val="24"/>
          <w:shd w:val="clear" w:color="auto" w:fill="FFFFFF"/>
          <w:lang w:val="sv-SE"/>
        </w:rPr>
      </w:pPr>
      <w:proofErr w:type="spellStart"/>
      <w:r w:rsidRPr="0040475E">
        <w:rPr>
          <w:sz w:val="24"/>
          <w:shd w:val="clear" w:color="auto" w:fill="FFFFFF"/>
          <w:lang w:val="sv-SE"/>
        </w:rPr>
        <w:t>Permasalahan</w:t>
      </w:r>
      <w:proofErr w:type="spellEnd"/>
      <w:r w:rsidRPr="0040475E">
        <w:rPr>
          <w:sz w:val="24"/>
          <w:shd w:val="clear" w:color="auto" w:fill="FFFFFF"/>
          <w:lang w:val="sv-SE"/>
        </w:rPr>
        <w:t xml:space="preserve"> </w:t>
      </w:r>
      <w:proofErr w:type="spellStart"/>
      <w:r w:rsidRPr="0040475E">
        <w:rPr>
          <w:sz w:val="24"/>
          <w:shd w:val="clear" w:color="auto" w:fill="FFFFFF"/>
          <w:lang w:val="sv-SE"/>
        </w:rPr>
        <w:t>utama</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perencanaan</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di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w:t>
      </w:r>
      <w:proofErr w:type="spellStart"/>
      <w:r w:rsidRPr="0040475E">
        <w:rPr>
          <w:sz w:val="24"/>
          <w:shd w:val="clear" w:color="auto" w:fill="FFFFFF"/>
          <w:lang w:val="sv-SE"/>
        </w:rPr>
        <w:t>tersebut</w:t>
      </w:r>
      <w:proofErr w:type="spellEnd"/>
      <w:r w:rsidRPr="0040475E">
        <w:rPr>
          <w:sz w:val="24"/>
          <w:shd w:val="clear" w:color="auto" w:fill="FFFFFF"/>
          <w:lang w:val="sv-SE"/>
        </w:rPr>
        <w:t xml:space="preserve"> </w:t>
      </w:r>
      <w:proofErr w:type="spellStart"/>
      <w:r w:rsidRPr="0040475E">
        <w:rPr>
          <w:sz w:val="24"/>
          <w:shd w:val="clear" w:color="auto" w:fill="FFFFFF"/>
          <w:lang w:val="sv-SE"/>
        </w:rPr>
        <w:t>terutama</w:t>
      </w:r>
      <w:proofErr w:type="spellEnd"/>
      <w:r w:rsidRPr="0040475E">
        <w:rPr>
          <w:sz w:val="24"/>
          <w:shd w:val="clear" w:color="auto" w:fill="FFFFFF"/>
          <w:lang w:val="sv-SE"/>
        </w:rPr>
        <w:t xml:space="preserve"> </w:t>
      </w:r>
      <w:proofErr w:type="spellStart"/>
      <w:r w:rsidRPr="0040475E">
        <w:rPr>
          <w:sz w:val="24"/>
          <w:shd w:val="clear" w:color="auto" w:fill="FFFFFF"/>
          <w:lang w:val="sv-SE"/>
        </w:rPr>
        <w:t>pada</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perumahan</w:t>
      </w:r>
      <w:proofErr w:type="spellEnd"/>
      <w:r w:rsidRPr="0040475E">
        <w:rPr>
          <w:sz w:val="24"/>
          <w:shd w:val="clear" w:color="auto" w:fill="FFFFFF"/>
          <w:lang w:val="sv-SE"/>
        </w:rPr>
        <w:t xml:space="preserve"> </w:t>
      </w:r>
      <w:proofErr w:type="spellStart"/>
      <w:r w:rsidRPr="0040475E">
        <w:rPr>
          <w:sz w:val="24"/>
          <w:shd w:val="clear" w:color="auto" w:fill="FFFFFF"/>
          <w:lang w:val="sv-SE"/>
        </w:rPr>
        <w:t>adalah</w:t>
      </w:r>
      <w:proofErr w:type="spellEnd"/>
      <w:r w:rsidRPr="0040475E">
        <w:rPr>
          <w:sz w:val="24"/>
          <w:shd w:val="clear" w:color="auto" w:fill="FFFFFF"/>
          <w:lang w:val="sv-SE"/>
        </w:rPr>
        <w:t xml:space="preserve"> </w:t>
      </w:r>
      <w:proofErr w:type="spellStart"/>
      <w:r w:rsidRPr="0040475E">
        <w:rPr>
          <w:sz w:val="24"/>
          <w:shd w:val="clear" w:color="auto" w:fill="FFFFFF"/>
          <w:lang w:val="sv-SE"/>
        </w:rPr>
        <w:t>belum</w:t>
      </w:r>
      <w:proofErr w:type="spellEnd"/>
      <w:r w:rsidRPr="0040475E">
        <w:rPr>
          <w:sz w:val="24"/>
          <w:shd w:val="clear" w:color="auto" w:fill="FFFFFF"/>
          <w:lang w:val="sv-SE"/>
        </w:rPr>
        <w:t xml:space="preserve"> </w:t>
      </w:r>
      <w:proofErr w:type="spellStart"/>
      <w:r w:rsidRPr="0040475E">
        <w:rPr>
          <w:sz w:val="24"/>
          <w:shd w:val="clear" w:color="auto" w:fill="FFFFFF"/>
          <w:lang w:val="sv-SE"/>
        </w:rPr>
        <w:t>adanya</w:t>
      </w:r>
      <w:proofErr w:type="spellEnd"/>
      <w:r w:rsidRPr="0040475E">
        <w:rPr>
          <w:sz w:val="24"/>
          <w:shd w:val="clear" w:color="auto" w:fill="FFFFFF"/>
          <w:lang w:val="sv-SE"/>
        </w:rPr>
        <w:t xml:space="preserve"> </w:t>
      </w:r>
      <w:proofErr w:type="spellStart"/>
      <w:r w:rsidRPr="0040475E">
        <w:rPr>
          <w:sz w:val="24"/>
          <w:shd w:val="clear" w:color="auto" w:fill="FFFFFF"/>
          <w:lang w:val="sv-SE"/>
        </w:rPr>
        <w:t>analisis</w:t>
      </w:r>
      <w:proofErr w:type="spellEnd"/>
      <w:r w:rsidRPr="0040475E">
        <w:rPr>
          <w:sz w:val="24"/>
          <w:shd w:val="clear" w:color="auto" w:fill="FFFFFF"/>
          <w:lang w:val="sv-SE"/>
        </w:rPr>
        <w:t xml:space="preserve"> yang </w:t>
      </w:r>
      <w:proofErr w:type="spellStart"/>
      <w:r w:rsidRPr="0040475E">
        <w:rPr>
          <w:sz w:val="24"/>
          <w:shd w:val="clear" w:color="auto" w:fill="FFFFFF"/>
          <w:lang w:val="sv-SE"/>
        </w:rPr>
        <w:t>berbasis</w:t>
      </w:r>
      <w:proofErr w:type="spellEnd"/>
      <w:r w:rsidRPr="0040475E">
        <w:rPr>
          <w:sz w:val="24"/>
          <w:shd w:val="clear" w:color="auto" w:fill="FFFFFF"/>
          <w:lang w:val="sv-SE"/>
        </w:rPr>
        <w:t xml:space="preserve"> </w:t>
      </w:r>
      <w:proofErr w:type="spellStart"/>
      <w:r w:rsidRPr="0040475E">
        <w:rPr>
          <w:sz w:val="24"/>
          <w:shd w:val="clear" w:color="auto" w:fill="FFFFFF"/>
          <w:lang w:val="sv-SE"/>
        </w:rPr>
        <w:t>spasial</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menentukan</w:t>
      </w:r>
      <w:proofErr w:type="spellEnd"/>
      <w:r w:rsidRPr="0040475E">
        <w:rPr>
          <w:sz w:val="24"/>
          <w:shd w:val="clear" w:color="auto" w:fill="FFFFFF"/>
          <w:lang w:val="sv-SE"/>
        </w:rPr>
        <w:t xml:space="preserve"> </w:t>
      </w:r>
      <w:proofErr w:type="spellStart"/>
      <w:r w:rsidRPr="0040475E">
        <w:rPr>
          <w:sz w:val="24"/>
          <w:shd w:val="clear" w:color="auto" w:fill="FFFFFF"/>
          <w:lang w:val="sv-SE"/>
        </w:rPr>
        <w:t>tingkat</w:t>
      </w:r>
      <w:proofErr w:type="spellEnd"/>
      <w:r w:rsidRPr="0040475E">
        <w:rPr>
          <w:sz w:val="24"/>
          <w:shd w:val="clear" w:color="auto" w:fill="FFFFFF"/>
          <w:lang w:val="sv-SE"/>
        </w:rPr>
        <w:t xml:space="preserve"> </w:t>
      </w:r>
      <w:proofErr w:type="spellStart"/>
      <w:r w:rsidRPr="0040475E">
        <w:rPr>
          <w:sz w:val="24"/>
          <w:shd w:val="clear" w:color="auto" w:fill="FFFFFF"/>
          <w:lang w:val="sv-SE"/>
        </w:rPr>
        <w:t>kesesuaian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terhadap</w:t>
      </w:r>
      <w:proofErr w:type="spellEnd"/>
      <w:r w:rsidRPr="0040475E">
        <w:rPr>
          <w:sz w:val="24"/>
          <w:shd w:val="clear" w:color="auto" w:fill="FFFFFF"/>
          <w:lang w:val="sv-SE"/>
        </w:rPr>
        <w:t xml:space="preserve">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penentuan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seringkali</w:t>
      </w:r>
      <w:proofErr w:type="spellEnd"/>
      <w:r w:rsidRPr="0040475E">
        <w:rPr>
          <w:sz w:val="24"/>
          <w:shd w:val="clear" w:color="auto" w:fill="FFFFFF"/>
          <w:lang w:val="sv-SE"/>
        </w:rPr>
        <w:t xml:space="preserve"> </w:t>
      </w:r>
      <w:proofErr w:type="spellStart"/>
      <w:r w:rsidRPr="0040475E">
        <w:rPr>
          <w:sz w:val="24"/>
          <w:shd w:val="clear" w:color="auto" w:fill="FFFFFF"/>
          <w:lang w:val="sv-SE"/>
        </w:rPr>
        <w:t>dilakukan</w:t>
      </w:r>
      <w:proofErr w:type="spellEnd"/>
      <w:r w:rsidRPr="0040475E">
        <w:rPr>
          <w:sz w:val="24"/>
          <w:shd w:val="clear" w:color="auto" w:fill="FFFFFF"/>
          <w:lang w:val="sv-SE"/>
        </w:rPr>
        <w:t xml:space="preserve"> </w:t>
      </w:r>
      <w:proofErr w:type="spellStart"/>
      <w:r w:rsidRPr="0040475E">
        <w:rPr>
          <w:sz w:val="24"/>
          <w:shd w:val="clear" w:color="auto" w:fill="FFFFFF"/>
          <w:lang w:val="sv-SE"/>
        </w:rPr>
        <w:t>tanpa</w:t>
      </w:r>
      <w:proofErr w:type="spellEnd"/>
      <w:r w:rsidRPr="0040475E">
        <w:rPr>
          <w:sz w:val="24"/>
          <w:shd w:val="clear" w:color="auto" w:fill="FFFFFF"/>
          <w:lang w:val="sv-SE"/>
        </w:rPr>
        <w:t xml:space="preserve"> </w:t>
      </w:r>
      <w:proofErr w:type="spellStart"/>
      <w:r w:rsidRPr="0040475E">
        <w:rPr>
          <w:sz w:val="24"/>
          <w:shd w:val="clear" w:color="auto" w:fill="FFFFFF"/>
          <w:lang w:val="sv-SE"/>
        </w:rPr>
        <w:t>mempertimbangkan</w:t>
      </w:r>
      <w:proofErr w:type="spellEnd"/>
      <w:r w:rsidRPr="0040475E">
        <w:rPr>
          <w:sz w:val="24"/>
          <w:shd w:val="clear" w:color="auto" w:fill="FFFFFF"/>
          <w:lang w:val="sv-SE"/>
        </w:rPr>
        <w:t xml:space="preserve"> </w:t>
      </w:r>
      <w:proofErr w:type="spellStart"/>
      <w:r w:rsidRPr="0040475E">
        <w:rPr>
          <w:sz w:val="24"/>
          <w:shd w:val="clear" w:color="auto" w:fill="FFFFFF"/>
          <w:lang w:val="sv-SE"/>
        </w:rPr>
        <w:t>bobot</w:t>
      </w:r>
      <w:proofErr w:type="spellEnd"/>
      <w:r w:rsidRPr="0040475E">
        <w:rPr>
          <w:sz w:val="24"/>
          <w:shd w:val="clear" w:color="auto" w:fill="FFFFFF"/>
          <w:lang w:val="sv-SE"/>
        </w:rPr>
        <w:t xml:space="preserve"> faktor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sehingga</w:t>
      </w:r>
      <w:proofErr w:type="spellEnd"/>
      <w:r w:rsidRPr="0040475E">
        <w:rPr>
          <w:sz w:val="24"/>
          <w:shd w:val="clear" w:color="auto" w:fill="FFFFFF"/>
          <w:lang w:val="sv-SE"/>
        </w:rPr>
        <w:t xml:space="preserve"> </w:t>
      </w:r>
      <w:proofErr w:type="spellStart"/>
      <w:r w:rsidRPr="0040475E">
        <w:rPr>
          <w:sz w:val="24"/>
          <w:shd w:val="clear" w:color="auto" w:fill="FFFFFF"/>
          <w:lang w:val="sv-SE"/>
        </w:rPr>
        <w:t>berpotensi</w:t>
      </w:r>
      <w:proofErr w:type="spellEnd"/>
      <w:r w:rsidRPr="0040475E">
        <w:rPr>
          <w:sz w:val="24"/>
          <w:shd w:val="clear" w:color="auto" w:fill="FFFFFF"/>
          <w:lang w:val="sv-SE"/>
        </w:rPr>
        <w:t xml:space="preserve"> </w:t>
      </w:r>
      <w:proofErr w:type="spellStart"/>
      <w:r w:rsidRPr="0040475E">
        <w:rPr>
          <w:sz w:val="24"/>
          <w:shd w:val="clear" w:color="auto" w:fill="FFFFFF"/>
          <w:lang w:val="sv-SE"/>
        </w:rPr>
        <w:t>menghasilkan</w:t>
      </w:r>
      <w:proofErr w:type="spellEnd"/>
      <w:r w:rsidRPr="0040475E">
        <w:rPr>
          <w:sz w:val="24"/>
          <w:shd w:val="clear" w:color="auto" w:fill="FFFFFF"/>
          <w:lang w:val="sv-SE"/>
        </w:rPr>
        <w:t xml:space="preserve"> </w:t>
      </w:r>
      <w:proofErr w:type="spellStart"/>
      <w:r w:rsidRPr="0040475E">
        <w:rPr>
          <w:sz w:val="24"/>
          <w:shd w:val="clear" w:color="auto" w:fill="FFFFFF"/>
          <w:lang w:val="sv-SE"/>
        </w:rPr>
        <w:t>keputusan</w:t>
      </w:r>
      <w:proofErr w:type="spellEnd"/>
      <w:r w:rsidRPr="0040475E">
        <w:rPr>
          <w:sz w:val="24"/>
          <w:shd w:val="clear" w:color="auto" w:fill="FFFFFF"/>
          <w:lang w:val="sv-SE"/>
        </w:rPr>
        <w:t xml:space="preserve"> yang </w:t>
      </w:r>
      <w:proofErr w:type="spellStart"/>
      <w:r w:rsidRPr="0040475E">
        <w:rPr>
          <w:sz w:val="24"/>
          <w:shd w:val="clear" w:color="auto" w:fill="FFFFFF"/>
          <w:lang w:val="sv-SE"/>
        </w:rPr>
        <w:t>kurang</w:t>
      </w:r>
      <w:proofErr w:type="spellEnd"/>
      <w:r w:rsidRPr="0040475E">
        <w:rPr>
          <w:sz w:val="24"/>
          <w:shd w:val="clear" w:color="auto" w:fill="FFFFFF"/>
          <w:lang w:val="sv-SE"/>
        </w:rPr>
        <w:t xml:space="preserve"> optimal. </w:t>
      </w:r>
      <w:proofErr w:type="spellStart"/>
      <w:r w:rsidRPr="0040475E">
        <w:rPr>
          <w:sz w:val="24"/>
          <w:shd w:val="clear" w:color="auto" w:fill="FFFFFF"/>
          <w:lang w:val="sv-SE"/>
        </w:rPr>
        <w:t>Pemilihan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perumahan</w:t>
      </w:r>
      <w:proofErr w:type="spellEnd"/>
      <w:r w:rsidRPr="0040475E">
        <w:rPr>
          <w:sz w:val="24"/>
          <w:shd w:val="clear" w:color="auto" w:fill="FFFFFF"/>
          <w:lang w:val="sv-SE"/>
        </w:rPr>
        <w:t xml:space="preserve"> yang </w:t>
      </w:r>
      <w:proofErr w:type="spellStart"/>
      <w:r w:rsidRPr="0040475E">
        <w:rPr>
          <w:sz w:val="24"/>
          <w:shd w:val="clear" w:color="auto" w:fill="FFFFFF"/>
          <w:lang w:val="sv-SE"/>
        </w:rPr>
        <w:t>kurang</w:t>
      </w:r>
      <w:proofErr w:type="spellEnd"/>
      <w:r w:rsidRPr="0040475E">
        <w:rPr>
          <w:sz w:val="24"/>
          <w:shd w:val="clear" w:color="auto" w:fill="FFFFFF"/>
          <w:lang w:val="sv-SE"/>
        </w:rPr>
        <w:t xml:space="preserve"> </w:t>
      </w:r>
      <w:proofErr w:type="spellStart"/>
      <w:r w:rsidRPr="0040475E">
        <w:rPr>
          <w:sz w:val="24"/>
          <w:shd w:val="clear" w:color="auto" w:fill="FFFFFF"/>
          <w:lang w:val="sv-SE"/>
        </w:rPr>
        <w:t>tepat</w:t>
      </w:r>
      <w:proofErr w:type="spellEnd"/>
      <w:r w:rsidRPr="0040475E">
        <w:rPr>
          <w:sz w:val="24"/>
          <w:shd w:val="clear" w:color="auto" w:fill="FFFFFF"/>
          <w:lang w:val="sv-SE"/>
        </w:rPr>
        <w:t xml:space="preserve">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menyebabkan</w:t>
      </w:r>
      <w:proofErr w:type="spellEnd"/>
      <w:r w:rsidRPr="0040475E">
        <w:rPr>
          <w:sz w:val="24"/>
          <w:shd w:val="clear" w:color="auto" w:fill="FFFFFF"/>
          <w:lang w:val="sv-SE"/>
        </w:rPr>
        <w:t xml:space="preserve"> </w:t>
      </w:r>
      <w:proofErr w:type="spellStart"/>
      <w:r w:rsidRPr="0040475E">
        <w:rPr>
          <w:sz w:val="24"/>
          <w:shd w:val="clear" w:color="auto" w:fill="FFFFFF"/>
          <w:lang w:val="sv-SE"/>
        </w:rPr>
        <w:t>meningkatnya</w:t>
      </w:r>
      <w:proofErr w:type="spellEnd"/>
      <w:r w:rsidRPr="0040475E">
        <w:rPr>
          <w:sz w:val="24"/>
          <w:shd w:val="clear" w:color="auto" w:fill="FFFFFF"/>
          <w:lang w:val="sv-SE"/>
        </w:rPr>
        <w:t xml:space="preserve"> </w:t>
      </w:r>
      <w:proofErr w:type="spellStart"/>
      <w:r w:rsidRPr="0040475E">
        <w:rPr>
          <w:sz w:val="24"/>
          <w:shd w:val="clear" w:color="auto" w:fill="FFFFFF"/>
          <w:lang w:val="sv-SE"/>
        </w:rPr>
        <w:t>biaya</w:t>
      </w:r>
      <w:proofErr w:type="spellEnd"/>
      <w:r w:rsidRPr="0040475E">
        <w:rPr>
          <w:sz w:val="24"/>
          <w:shd w:val="clear" w:color="auto" w:fill="FFFFFF"/>
          <w:lang w:val="sv-SE"/>
        </w:rPr>
        <w:t xml:space="preserve"> </w:t>
      </w:r>
      <w:proofErr w:type="spellStart"/>
      <w:r w:rsidRPr="0040475E">
        <w:rPr>
          <w:sz w:val="24"/>
          <w:shd w:val="clear" w:color="auto" w:fill="FFFFFF"/>
          <w:lang w:val="sv-SE"/>
        </w:rPr>
        <w:t>pemeliharaan</w:t>
      </w:r>
      <w:proofErr w:type="spellEnd"/>
      <w:r w:rsidRPr="0040475E">
        <w:rPr>
          <w:sz w:val="24"/>
          <w:shd w:val="clear" w:color="auto" w:fill="FFFFFF"/>
          <w:lang w:val="sv-SE"/>
        </w:rPr>
        <w:t xml:space="preserve">, </w:t>
      </w:r>
      <w:proofErr w:type="spellStart"/>
      <w:r w:rsidRPr="0040475E">
        <w:rPr>
          <w:sz w:val="24"/>
          <w:shd w:val="clear" w:color="auto" w:fill="FFFFFF"/>
          <w:lang w:val="sv-SE"/>
        </w:rPr>
        <w:t>kerugian</w:t>
      </w:r>
      <w:proofErr w:type="spellEnd"/>
      <w:r w:rsidRPr="0040475E">
        <w:rPr>
          <w:sz w:val="24"/>
          <w:shd w:val="clear" w:color="auto" w:fill="FFFFFF"/>
          <w:lang w:val="sv-SE"/>
        </w:rPr>
        <w:t xml:space="preserve"> ekonomi </w:t>
      </w:r>
      <w:proofErr w:type="spellStart"/>
      <w:r w:rsidRPr="0040475E">
        <w:rPr>
          <w:sz w:val="24"/>
          <w:shd w:val="clear" w:color="auto" w:fill="FFFFFF"/>
          <w:lang w:val="sv-SE"/>
        </w:rPr>
        <w:t>serta</w:t>
      </w:r>
      <w:proofErr w:type="spellEnd"/>
      <w:r w:rsidRPr="0040475E">
        <w:rPr>
          <w:sz w:val="24"/>
          <w:shd w:val="clear" w:color="auto" w:fill="FFFFFF"/>
          <w:lang w:val="sv-SE"/>
        </w:rPr>
        <w:t xml:space="preserve"> </w:t>
      </w:r>
      <w:proofErr w:type="spellStart"/>
      <w:r w:rsidRPr="0040475E">
        <w:rPr>
          <w:sz w:val="24"/>
          <w:shd w:val="clear" w:color="auto" w:fill="FFFFFF"/>
          <w:lang w:val="sv-SE"/>
        </w:rPr>
        <w:t>ancaman</w:t>
      </w:r>
      <w:proofErr w:type="spellEnd"/>
      <w:r w:rsidRPr="0040475E">
        <w:rPr>
          <w:sz w:val="24"/>
          <w:shd w:val="clear" w:color="auto" w:fill="FFFFFF"/>
          <w:lang w:val="sv-SE"/>
        </w:rPr>
        <w:t xml:space="preserve"> </w:t>
      </w:r>
      <w:proofErr w:type="spellStart"/>
      <w:r w:rsidRPr="0040475E">
        <w:rPr>
          <w:sz w:val="24"/>
          <w:shd w:val="clear" w:color="auto" w:fill="FFFFFF"/>
          <w:lang w:val="sv-SE"/>
        </w:rPr>
        <w:t>bagi</w:t>
      </w:r>
      <w:proofErr w:type="spellEnd"/>
      <w:r w:rsidRPr="0040475E">
        <w:rPr>
          <w:sz w:val="24"/>
          <w:shd w:val="clear" w:color="auto" w:fill="FFFFFF"/>
          <w:lang w:val="sv-SE"/>
        </w:rPr>
        <w:t xml:space="preserve"> </w:t>
      </w:r>
      <w:proofErr w:type="spellStart"/>
      <w:r w:rsidRPr="0040475E">
        <w:rPr>
          <w:sz w:val="24"/>
          <w:shd w:val="clear" w:color="auto" w:fill="FFFFFF"/>
          <w:lang w:val="sv-SE"/>
        </w:rPr>
        <w:t>keselamatan</w:t>
      </w:r>
      <w:proofErr w:type="spellEnd"/>
      <w:r w:rsidRPr="0040475E">
        <w:rPr>
          <w:sz w:val="24"/>
          <w:shd w:val="clear" w:color="auto" w:fill="FFFFFF"/>
          <w:lang w:val="sv-SE"/>
        </w:rPr>
        <w:t xml:space="preserve"> </w:t>
      </w:r>
      <w:proofErr w:type="spellStart"/>
      <w:r w:rsidRPr="0040475E">
        <w:rPr>
          <w:sz w:val="24"/>
          <w:shd w:val="clear" w:color="auto" w:fill="FFFFFF"/>
          <w:lang w:val="sv-SE"/>
        </w:rPr>
        <w:t>masyarakat</w:t>
      </w:r>
      <w:proofErr w:type="spellEnd"/>
      <w:r w:rsidRPr="0040475E">
        <w:rPr>
          <w:sz w:val="24"/>
          <w:shd w:val="clear" w:color="auto" w:fill="FFFFFF"/>
          <w:lang w:val="sv-SE"/>
        </w:rPr>
        <w:t>.</w:t>
      </w:r>
    </w:p>
    <w:p w14:paraId="0EC0AA40" w14:textId="2CC6885C" w:rsidR="0040475E" w:rsidRPr="0040475E" w:rsidRDefault="0040475E" w:rsidP="0040475E">
      <w:pPr>
        <w:pStyle w:val="IEEEParagraph"/>
        <w:spacing w:before="60" w:after="60"/>
        <w:rPr>
          <w:sz w:val="24"/>
          <w:shd w:val="clear" w:color="auto" w:fill="FFFFFF"/>
          <w:lang w:val="sv-SE"/>
        </w:rPr>
      </w:pPr>
      <w:proofErr w:type="spellStart"/>
      <w:r w:rsidRPr="0040475E">
        <w:rPr>
          <w:sz w:val="24"/>
          <w:shd w:val="clear" w:color="auto" w:fill="FFFFFF"/>
          <w:lang w:val="sv-SE"/>
        </w:rPr>
        <w:t>Penggunaan</w:t>
      </w:r>
      <w:proofErr w:type="spellEnd"/>
      <w:r w:rsidRPr="0040475E">
        <w:rPr>
          <w:sz w:val="24"/>
          <w:shd w:val="clear" w:color="auto" w:fill="FFFFFF"/>
          <w:lang w:val="sv-SE"/>
        </w:rPr>
        <w:t xml:space="preserve"> </w:t>
      </w:r>
      <w:proofErr w:type="spellStart"/>
      <w:r w:rsidRPr="0040475E">
        <w:rPr>
          <w:sz w:val="24"/>
          <w:shd w:val="clear" w:color="auto" w:fill="FFFFFF"/>
          <w:lang w:val="sv-SE"/>
        </w:rPr>
        <w:t>ArcGIS</w:t>
      </w:r>
      <w:proofErr w:type="spellEnd"/>
      <w:r w:rsidRPr="0040475E">
        <w:rPr>
          <w:sz w:val="24"/>
          <w:shd w:val="clear" w:color="auto" w:fill="FFFFFF"/>
          <w:lang w:val="sv-SE"/>
        </w:rPr>
        <w:t xml:space="preserve"> </w:t>
      </w:r>
      <w:proofErr w:type="spellStart"/>
      <w:r w:rsidRPr="0040475E">
        <w:rPr>
          <w:sz w:val="24"/>
          <w:shd w:val="clear" w:color="auto" w:fill="FFFFFF"/>
          <w:lang w:val="sv-SE"/>
        </w:rPr>
        <w:t>menjadi</w:t>
      </w:r>
      <w:proofErr w:type="spellEnd"/>
      <w:r w:rsidRPr="0040475E">
        <w:rPr>
          <w:sz w:val="24"/>
          <w:shd w:val="clear" w:color="auto" w:fill="FFFFFF"/>
          <w:lang w:val="sv-SE"/>
        </w:rPr>
        <w:t xml:space="preserve"> </w:t>
      </w:r>
      <w:proofErr w:type="spellStart"/>
      <w:r w:rsidRPr="0040475E">
        <w:rPr>
          <w:sz w:val="24"/>
          <w:shd w:val="clear" w:color="auto" w:fill="FFFFFF"/>
          <w:lang w:val="sv-SE"/>
        </w:rPr>
        <w:t>salah</w:t>
      </w:r>
      <w:proofErr w:type="spellEnd"/>
      <w:r w:rsidRPr="0040475E">
        <w:rPr>
          <w:sz w:val="24"/>
          <w:shd w:val="clear" w:color="auto" w:fill="FFFFFF"/>
          <w:lang w:val="sv-SE"/>
        </w:rPr>
        <w:t xml:space="preserve"> </w:t>
      </w:r>
      <w:proofErr w:type="spellStart"/>
      <w:r w:rsidRPr="0040475E">
        <w:rPr>
          <w:sz w:val="24"/>
          <w:shd w:val="clear" w:color="auto" w:fill="FFFFFF"/>
          <w:lang w:val="sv-SE"/>
        </w:rPr>
        <w:t>satu</w:t>
      </w:r>
      <w:proofErr w:type="spellEnd"/>
      <w:r w:rsidRPr="0040475E">
        <w:rPr>
          <w:sz w:val="24"/>
          <w:shd w:val="clear" w:color="auto" w:fill="FFFFFF"/>
          <w:lang w:val="sv-SE"/>
        </w:rPr>
        <w:t xml:space="preserve"> </w:t>
      </w:r>
      <w:proofErr w:type="spellStart"/>
      <w:r w:rsidRPr="0040475E">
        <w:rPr>
          <w:sz w:val="24"/>
          <w:shd w:val="clear" w:color="auto" w:fill="FFFFFF"/>
          <w:lang w:val="sv-SE"/>
        </w:rPr>
        <w:t>pendekatan</w:t>
      </w:r>
      <w:proofErr w:type="spellEnd"/>
      <w:r w:rsidRPr="0040475E">
        <w:rPr>
          <w:sz w:val="24"/>
          <w:shd w:val="clear" w:color="auto" w:fill="FFFFFF"/>
          <w:lang w:val="sv-SE"/>
        </w:rPr>
        <w:t xml:space="preserve"> yang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digunakan</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mengintegrasikan</w:t>
      </w:r>
      <w:proofErr w:type="spellEnd"/>
      <w:r w:rsidRPr="0040475E">
        <w:rPr>
          <w:sz w:val="24"/>
          <w:shd w:val="clear" w:color="auto" w:fill="FFFFFF"/>
          <w:lang w:val="sv-SE"/>
        </w:rPr>
        <w:t xml:space="preserve"> </w:t>
      </w:r>
      <w:proofErr w:type="spellStart"/>
      <w:r w:rsidRPr="0040475E">
        <w:rPr>
          <w:sz w:val="24"/>
          <w:shd w:val="clear" w:color="auto" w:fill="FFFFFF"/>
          <w:lang w:val="sv-SE"/>
        </w:rPr>
        <w:t>berbagai</w:t>
      </w:r>
      <w:proofErr w:type="spellEnd"/>
      <w:r w:rsidRPr="0040475E">
        <w:rPr>
          <w:sz w:val="24"/>
          <w:shd w:val="clear" w:color="auto" w:fill="FFFFFF"/>
          <w:lang w:val="sv-SE"/>
        </w:rPr>
        <w:t xml:space="preserve"> </w:t>
      </w:r>
      <w:proofErr w:type="spellStart"/>
      <w:r w:rsidRPr="0040475E">
        <w:rPr>
          <w:sz w:val="24"/>
          <w:shd w:val="clear" w:color="auto" w:fill="FFFFFF"/>
          <w:lang w:val="sv-SE"/>
        </w:rPr>
        <w:t>paremeter</w:t>
      </w:r>
      <w:proofErr w:type="spellEnd"/>
      <w:r w:rsidRPr="0040475E">
        <w:rPr>
          <w:sz w:val="24"/>
          <w:shd w:val="clear" w:color="auto" w:fill="FFFFFF"/>
          <w:lang w:val="sv-SE"/>
        </w:rPr>
        <w:t xml:space="preserve">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secara</w:t>
      </w:r>
      <w:proofErr w:type="spellEnd"/>
      <w:r w:rsidRPr="0040475E">
        <w:rPr>
          <w:sz w:val="24"/>
          <w:shd w:val="clear" w:color="auto" w:fill="FFFFFF"/>
          <w:lang w:val="sv-SE"/>
        </w:rPr>
        <w:t xml:space="preserve"> </w:t>
      </w:r>
      <w:proofErr w:type="spellStart"/>
      <w:r w:rsidRPr="0040475E">
        <w:rPr>
          <w:sz w:val="24"/>
          <w:shd w:val="clear" w:color="auto" w:fill="FFFFFF"/>
          <w:lang w:val="sv-SE"/>
        </w:rPr>
        <w:t>terukur</w:t>
      </w:r>
      <w:proofErr w:type="spellEnd"/>
      <w:r w:rsidRPr="0040475E">
        <w:rPr>
          <w:sz w:val="24"/>
          <w:shd w:val="clear" w:color="auto" w:fill="FFFFFF"/>
          <w:lang w:val="sv-SE"/>
        </w:rPr>
        <w:t xml:space="preserve"> dan </w:t>
      </w:r>
      <w:proofErr w:type="spellStart"/>
      <w:r w:rsidRPr="0040475E">
        <w:rPr>
          <w:sz w:val="24"/>
          <w:shd w:val="clear" w:color="auto" w:fill="FFFFFF"/>
          <w:lang w:val="sv-SE"/>
        </w:rPr>
        <w:t>berbasis</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memberikan</w:t>
      </w:r>
      <w:proofErr w:type="spellEnd"/>
      <w:r w:rsidRPr="0040475E">
        <w:rPr>
          <w:sz w:val="24"/>
          <w:shd w:val="clear" w:color="auto" w:fill="FFFFFF"/>
          <w:lang w:val="sv-SE"/>
        </w:rPr>
        <w:t xml:space="preserve"> </w:t>
      </w:r>
      <w:proofErr w:type="spellStart"/>
      <w:r w:rsidRPr="0040475E">
        <w:rPr>
          <w:sz w:val="24"/>
          <w:shd w:val="clear" w:color="auto" w:fill="FFFFFF"/>
          <w:lang w:val="sv-SE"/>
        </w:rPr>
        <w:t>informasi</w:t>
      </w:r>
      <w:proofErr w:type="spellEnd"/>
      <w:r w:rsidRPr="0040475E">
        <w:rPr>
          <w:sz w:val="24"/>
          <w:shd w:val="clear" w:color="auto" w:fill="FFFFFF"/>
          <w:lang w:val="sv-SE"/>
        </w:rPr>
        <w:t xml:space="preserve"> </w:t>
      </w:r>
      <w:proofErr w:type="spellStart"/>
      <w:r w:rsidRPr="0040475E">
        <w:rPr>
          <w:sz w:val="24"/>
          <w:shd w:val="clear" w:color="auto" w:fill="FFFFFF"/>
          <w:lang w:val="sv-SE"/>
        </w:rPr>
        <w:t>mengenai</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yang </w:t>
      </w:r>
      <w:proofErr w:type="spellStart"/>
      <w:r w:rsidRPr="0040475E">
        <w:rPr>
          <w:sz w:val="24"/>
          <w:shd w:val="clear" w:color="auto" w:fill="FFFFFF"/>
          <w:lang w:val="sv-SE"/>
        </w:rPr>
        <w:t>aman</w:t>
      </w:r>
      <w:proofErr w:type="spellEnd"/>
      <w:r w:rsidRPr="0040475E">
        <w:rPr>
          <w:sz w:val="24"/>
          <w:shd w:val="clear" w:color="auto" w:fill="FFFFFF"/>
          <w:lang w:val="sv-SE"/>
        </w:rPr>
        <w:t xml:space="preserve"> dan </w:t>
      </w:r>
      <w:proofErr w:type="spellStart"/>
      <w:r w:rsidRPr="0040475E">
        <w:rPr>
          <w:sz w:val="24"/>
          <w:shd w:val="clear" w:color="auto" w:fill="FFFFFF"/>
          <w:lang w:val="sv-SE"/>
        </w:rPr>
        <w:t>sesuai</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pengembangan</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perumahan</w:t>
      </w:r>
      <w:proofErr w:type="spellEnd"/>
      <w:r w:rsidRPr="0040475E">
        <w:rPr>
          <w:sz w:val="24"/>
          <w:shd w:val="clear" w:color="auto" w:fill="FFFFFF"/>
          <w:lang w:val="sv-SE"/>
        </w:rPr>
        <w:t xml:space="preserve">, </w:t>
      </w:r>
      <w:proofErr w:type="spellStart"/>
      <w:r w:rsidRPr="0040475E">
        <w:rPr>
          <w:sz w:val="24"/>
          <w:shd w:val="clear" w:color="auto" w:fill="FFFFFF"/>
          <w:lang w:val="sv-SE"/>
        </w:rPr>
        <w:t>sehingga</w:t>
      </w:r>
      <w:proofErr w:type="spellEnd"/>
      <w:r w:rsidRPr="0040475E">
        <w:rPr>
          <w:sz w:val="24"/>
          <w:shd w:val="clear" w:color="auto" w:fill="FFFFFF"/>
          <w:lang w:val="sv-SE"/>
        </w:rPr>
        <w:t xml:space="preserve"> </w:t>
      </w:r>
      <w:proofErr w:type="spellStart"/>
      <w:r w:rsidRPr="0040475E">
        <w:rPr>
          <w:sz w:val="24"/>
          <w:shd w:val="clear" w:color="auto" w:fill="FFFFFF"/>
          <w:lang w:val="sv-SE"/>
        </w:rPr>
        <w:t>proses</w:t>
      </w:r>
      <w:proofErr w:type="spellEnd"/>
      <w:r w:rsidRPr="0040475E">
        <w:rPr>
          <w:sz w:val="24"/>
          <w:shd w:val="clear" w:color="auto" w:fill="FFFFFF"/>
          <w:lang w:val="sv-SE"/>
        </w:rPr>
        <w:t xml:space="preserve"> </w:t>
      </w:r>
      <w:proofErr w:type="spellStart"/>
      <w:r w:rsidRPr="0040475E">
        <w:rPr>
          <w:sz w:val="24"/>
          <w:shd w:val="clear" w:color="auto" w:fill="FFFFFF"/>
          <w:lang w:val="sv-SE"/>
        </w:rPr>
        <w:t>perencanaan</w:t>
      </w:r>
      <w:proofErr w:type="spellEnd"/>
      <w:r w:rsidRPr="0040475E">
        <w:rPr>
          <w:sz w:val="24"/>
          <w:shd w:val="clear" w:color="auto" w:fill="FFFFFF"/>
          <w:lang w:val="sv-SE"/>
        </w:rPr>
        <w:t xml:space="preserve"> </w:t>
      </w:r>
      <w:proofErr w:type="spellStart"/>
      <w:r w:rsidRPr="0040475E">
        <w:rPr>
          <w:sz w:val="24"/>
          <w:shd w:val="clear" w:color="auto" w:fill="FFFFFF"/>
          <w:lang w:val="sv-SE"/>
        </w:rPr>
        <w:t>pembangunan</w:t>
      </w:r>
      <w:proofErr w:type="spellEnd"/>
      <w:r w:rsidRPr="0040475E">
        <w:rPr>
          <w:sz w:val="24"/>
          <w:shd w:val="clear" w:color="auto" w:fill="FFFFFF"/>
          <w:lang w:val="sv-SE"/>
        </w:rPr>
        <w:t xml:space="preserve">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dilakukan</w:t>
      </w:r>
      <w:proofErr w:type="spellEnd"/>
      <w:r w:rsidRPr="0040475E">
        <w:rPr>
          <w:sz w:val="24"/>
          <w:shd w:val="clear" w:color="auto" w:fill="FFFFFF"/>
          <w:lang w:val="sv-SE"/>
        </w:rPr>
        <w:t xml:space="preserve"> </w:t>
      </w:r>
      <w:proofErr w:type="spellStart"/>
      <w:r w:rsidRPr="0040475E">
        <w:rPr>
          <w:sz w:val="24"/>
          <w:shd w:val="clear" w:color="auto" w:fill="FFFFFF"/>
          <w:lang w:val="sv-SE"/>
        </w:rPr>
        <w:t>secara</w:t>
      </w:r>
      <w:proofErr w:type="spellEnd"/>
      <w:r w:rsidRPr="0040475E">
        <w:rPr>
          <w:sz w:val="24"/>
          <w:shd w:val="clear" w:color="auto" w:fill="FFFFFF"/>
          <w:lang w:val="sv-SE"/>
        </w:rPr>
        <w:t xml:space="preserve"> </w:t>
      </w:r>
      <w:proofErr w:type="spellStart"/>
      <w:r w:rsidRPr="0040475E">
        <w:rPr>
          <w:sz w:val="24"/>
          <w:shd w:val="clear" w:color="auto" w:fill="FFFFFF"/>
          <w:lang w:val="sv-SE"/>
        </w:rPr>
        <w:t>lebih</w:t>
      </w:r>
      <w:proofErr w:type="spellEnd"/>
      <w:r w:rsidRPr="0040475E">
        <w:rPr>
          <w:sz w:val="24"/>
          <w:shd w:val="clear" w:color="auto" w:fill="FFFFFF"/>
          <w:lang w:val="sv-SE"/>
        </w:rPr>
        <w:t xml:space="preserve"> </w:t>
      </w:r>
      <w:proofErr w:type="spellStart"/>
      <w:r w:rsidRPr="0040475E">
        <w:rPr>
          <w:sz w:val="24"/>
          <w:shd w:val="clear" w:color="auto" w:fill="FFFFFF"/>
          <w:lang w:val="sv-SE"/>
        </w:rPr>
        <w:t>efektif</w:t>
      </w:r>
      <w:proofErr w:type="spellEnd"/>
      <w:r w:rsidRPr="0040475E">
        <w:rPr>
          <w:sz w:val="24"/>
          <w:shd w:val="clear" w:color="auto" w:fill="FFFFFF"/>
          <w:lang w:val="sv-SE"/>
        </w:rPr>
        <w:t xml:space="preserve">, </w:t>
      </w:r>
      <w:proofErr w:type="spellStart"/>
      <w:r w:rsidRPr="0040475E">
        <w:rPr>
          <w:sz w:val="24"/>
          <w:shd w:val="clear" w:color="auto" w:fill="FFFFFF"/>
          <w:lang w:val="sv-SE"/>
        </w:rPr>
        <w:t>aman</w:t>
      </w:r>
      <w:proofErr w:type="spellEnd"/>
      <w:r w:rsidRPr="0040475E">
        <w:rPr>
          <w:sz w:val="24"/>
          <w:shd w:val="clear" w:color="auto" w:fill="FFFFFF"/>
          <w:lang w:val="sv-SE"/>
        </w:rPr>
        <w:t xml:space="preserve"> dan </w:t>
      </w:r>
      <w:proofErr w:type="spellStart"/>
      <w:r w:rsidRPr="0040475E">
        <w:rPr>
          <w:sz w:val="24"/>
          <w:shd w:val="clear" w:color="auto" w:fill="FFFFFF"/>
          <w:lang w:val="sv-SE"/>
        </w:rPr>
        <w:t>berkelanjutan</w:t>
      </w:r>
      <w:proofErr w:type="spellEnd"/>
      <w:r w:rsidRPr="0040475E">
        <w:rPr>
          <w:sz w:val="24"/>
          <w:shd w:val="clear" w:color="auto" w:fill="FFFFFF"/>
          <w:lang w:val="sv-SE"/>
        </w:rPr>
        <w:t xml:space="preserve">. </w:t>
      </w:r>
      <w:proofErr w:type="spellStart"/>
      <w:r w:rsidRPr="0040475E">
        <w:rPr>
          <w:sz w:val="24"/>
          <w:shd w:val="clear" w:color="auto" w:fill="FFFFFF"/>
          <w:lang w:val="sv-SE"/>
        </w:rPr>
        <w:t>Dengan</w:t>
      </w:r>
      <w:proofErr w:type="spellEnd"/>
      <w:r w:rsidRPr="0040475E">
        <w:rPr>
          <w:sz w:val="24"/>
          <w:shd w:val="clear" w:color="auto" w:fill="FFFFFF"/>
          <w:lang w:val="sv-SE"/>
        </w:rPr>
        <w:t xml:space="preserve"> </w:t>
      </w:r>
      <w:proofErr w:type="spellStart"/>
      <w:r w:rsidRPr="0040475E">
        <w:rPr>
          <w:sz w:val="24"/>
          <w:shd w:val="clear" w:color="auto" w:fill="FFFFFF"/>
          <w:lang w:val="sv-SE"/>
        </w:rPr>
        <w:t>metode</w:t>
      </w:r>
      <w:proofErr w:type="spellEnd"/>
      <w:r w:rsidRPr="0040475E">
        <w:rPr>
          <w:sz w:val="24"/>
          <w:shd w:val="clear" w:color="auto" w:fill="FFFFFF"/>
          <w:lang w:val="sv-SE"/>
        </w:rPr>
        <w:t xml:space="preserve"> </w:t>
      </w:r>
      <w:proofErr w:type="spellStart"/>
      <w:r w:rsidRPr="00190CD2">
        <w:rPr>
          <w:i/>
          <w:iCs/>
          <w:sz w:val="24"/>
          <w:shd w:val="clear" w:color="auto" w:fill="FFFFFF"/>
          <w:lang w:val="sv-SE"/>
        </w:rPr>
        <w:t>overlay</w:t>
      </w:r>
      <w:proofErr w:type="spellEnd"/>
      <w:r w:rsidRPr="00190CD2">
        <w:rPr>
          <w:i/>
          <w:iCs/>
          <w:sz w:val="24"/>
          <w:shd w:val="clear" w:color="auto" w:fill="FFFFFF"/>
          <w:lang w:val="sv-SE"/>
        </w:rPr>
        <w:t xml:space="preserve"> </w:t>
      </w:r>
      <w:proofErr w:type="spellStart"/>
      <w:r w:rsidRPr="0040475E">
        <w:rPr>
          <w:sz w:val="24"/>
          <w:shd w:val="clear" w:color="auto" w:fill="FFFFFF"/>
          <w:lang w:val="sv-SE"/>
        </w:rPr>
        <w:t>pada</w:t>
      </w:r>
      <w:proofErr w:type="spellEnd"/>
      <w:r w:rsidRPr="0040475E">
        <w:rPr>
          <w:sz w:val="24"/>
          <w:shd w:val="clear" w:color="auto" w:fill="FFFFFF"/>
          <w:lang w:val="sv-SE"/>
        </w:rPr>
        <w:t xml:space="preserve"> </w:t>
      </w:r>
      <w:proofErr w:type="spellStart"/>
      <w:r w:rsidRPr="0040475E">
        <w:rPr>
          <w:sz w:val="24"/>
          <w:shd w:val="clear" w:color="auto" w:fill="FFFFFF"/>
          <w:lang w:val="sv-SE"/>
        </w:rPr>
        <w:t>ArcGIS</w:t>
      </w:r>
      <w:proofErr w:type="spellEnd"/>
      <w:r w:rsidRPr="0040475E">
        <w:rPr>
          <w:sz w:val="24"/>
          <w:shd w:val="clear" w:color="auto" w:fill="FFFFFF"/>
          <w:lang w:val="sv-SE"/>
        </w:rPr>
        <w:t xml:space="preserve">, </w:t>
      </w:r>
      <w:proofErr w:type="spellStart"/>
      <w:r w:rsidRPr="0040475E">
        <w:rPr>
          <w:sz w:val="24"/>
          <w:shd w:val="clear" w:color="auto" w:fill="FFFFFF"/>
          <w:lang w:val="sv-SE"/>
        </w:rPr>
        <w:t>memungkinkan</w:t>
      </w:r>
      <w:proofErr w:type="spellEnd"/>
      <w:r w:rsidRPr="0040475E">
        <w:rPr>
          <w:sz w:val="24"/>
          <w:shd w:val="clear" w:color="auto" w:fill="FFFFFF"/>
          <w:lang w:val="sv-SE"/>
        </w:rPr>
        <w:t xml:space="preserve"> </w:t>
      </w:r>
      <w:proofErr w:type="spellStart"/>
      <w:r w:rsidRPr="0040475E">
        <w:rPr>
          <w:sz w:val="24"/>
          <w:shd w:val="clear" w:color="auto" w:fill="FFFFFF"/>
          <w:lang w:val="sv-SE"/>
        </w:rPr>
        <w:t>adanya</w:t>
      </w:r>
      <w:proofErr w:type="spellEnd"/>
      <w:r w:rsidRPr="0040475E">
        <w:rPr>
          <w:sz w:val="24"/>
          <w:shd w:val="clear" w:color="auto" w:fill="FFFFFF"/>
          <w:lang w:val="sv-SE"/>
        </w:rPr>
        <w:t xml:space="preserve"> </w:t>
      </w:r>
      <w:proofErr w:type="spellStart"/>
      <w:r w:rsidRPr="0040475E">
        <w:rPr>
          <w:sz w:val="24"/>
          <w:shd w:val="clear" w:color="auto" w:fill="FFFFFF"/>
          <w:lang w:val="sv-SE"/>
        </w:rPr>
        <w:t>analisis</w:t>
      </w:r>
      <w:proofErr w:type="spellEnd"/>
      <w:r w:rsidRPr="0040475E">
        <w:rPr>
          <w:sz w:val="24"/>
          <w:shd w:val="clear" w:color="auto" w:fill="FFFFFF"/>
          <w:lang w:val="sv-SE"/>
        </w:rPr>
        <w:t xml:space="preserve"> </w:t>
      </w:r>
      <w:proofErr w:type="spellStart"/>
      <w:r w:rsidRPr="0040475E">
        <w:rPr>
          <w:sz w:val="24"/>
          <w:shd w:val="clear" w:color="auto" w:fill="FFFFFF"/>
          <w:lang w:val="sv-SE"/>
        </w:rPr>
        <w:t>spasial</w:t>
      </w:r>
      <w:proofErr w:type="spellEnd"/>
      <w:r w:rsidRPr="0040475E">
        <w:rPr>
          <w:sz w:val="24"/>
          <w:shd w:val="clear" w:color="auto" w:fill="FFFFFF"/>
          <w:lang w:val="sv-SE"/>
        </w:rPr>
        <w:t xml:space="preserve"> </w:t>
      </w:r>
      <w:proofErr w:type="spellStart"/>
      <w:r w:rsidRPr="0040475E">
        <w:rPr>
          <w:sz w:val="24"/>
          <w:shd w:val="clear" w:color="auto" w:fill="FFFFFF"/>
          <w:lang w:val="sv-SE"/>
        </w:rPr>
        <w:t>melalui</w:t>
      </w:r>
      <w:proofErr w:type="spellEnd"/>
      <w:r w:rsidRPr="0040475E">
        <w:rPr>
          <w:sz w:val="24"/>
          <w:shd w:val="clear" w:color="auto" w:fill="FFFFFF"/>
          <w:lang w:val="sv-SE"/>
        </w:rPr>
        <w:t xml:space="preserve"> </w:t>
      </w:r>
      <w:proofErr w:type="spellStart"/>
      <w:r w:rsidRPr="0040475E">
        <w:rPr>
          <w:sz w:val="24"/>
          <w:shd w:val="clear" w:color="auto" w:fill="FFFFFF"/>
          <w:lang w:val="sv-SE"/>
        </w:rPr>
        <w:t>pemetaan</w:t>
      </w:r>
      <w:proofErr w:type="spellEnd"/>
      <w:r w:rsidRPr="0040475E">
        <w:rPr>
          <w:sz w:val="24"/>
          <w:shd w:val="clear" w:color="auto" w:fill="FFFFFF"/>
          <w:lang w:val="sv-SE"/>
        </w:rPr>
        <w:t xml:space="preserve"> dan </w:t>
      </w:r>
      <w:proofErr w:type="spellStart"/>
      <w:r w:rsidRPr="0040475E">
        <w:rPr>
          <w:sz w:val="24"/>
          <w:shd w:val="clear" w:color="auto" w:fill="FFFFFF"/>
          <w:lang w:val="sv-SE"/>
        </w:rPr>
        <w:t>pengolahan</w:t>
      </w:r>
      <w:proofErr w:type="spellEnd"/>
      <w:r>
        <w:rPr>
          <w:sz w:val="24"/>
          <w:shd w:val="clear" w:color="auto" w:fill="FFFFFF"/>
          <w:lang w:val="sv-SE"/>
        </w:rPr>
        <w:t xml:space="preserve"> </w:t>
      </w:r>
      <w:r w:rsidRPr="0040475E">
        <w:rPr>
          <w:sz w:val="24"/>
          <w:shd w:val="clear" w:color="auto" w:fill="FFFFFF"/>
          <w:lang w:val="sv-SE"/>
        </w:rPr>
        <w:t xml:space="preserve">data </w:t>
      </w:r>
      <w:proofErr w:type="spellStart"/>
      <w:r w:rsidRPr="0040475E">
        <w:rPr>
          <w:sz w:val="24"/>
          <w:shd w:val="clear" w:color="auto" w:fill="FFFFFF"/>
          <w:lang w:val="sv-SE"/>
        </w:rPr>
        <w:t>geospasial</w:t>
      </w:r>
      <w:proofErr w:type="spellEnd"/>
      <w:r w:rsidRPr="0040475E">
        <w:rPr>
          <w:sz w:val="24"/>
          <w:shd w:val="clear" w:color="auto" w:fill="FFFFFF"/>
          <w:lang w:val="sv-SE"/>
        </w:rPr>
        <w:t xml:space="preserve">, </w:t>
      </w:r>
      <w:proofErr w:type="spellStart"/>
      <w:r w:rsidRPr="0040475E">
        <w:rPr>
          <w:sz w:val="24"/>
          <w:shd w:val="clear" w:color="auto" w:fill="FFFFFF"/>
          <w:lang w:val="sv-SE"/>
        </w:rPr>
        <w:t>seperti</w:t>
      </w:r>
      <w:proofErr w:type="spellEnd"/>
      <w:r w:rsidRPr="0040475E">
        <w:rPr>
          <w:sz w:val="24"/>
          <w:shd w:val="clear" w:color="auto" w:fill="FFFFFF"/>
          <w:lang w:val="sv-SE"/>
        </w:rPr>
        <w:t xml:space="preserve"> </w:t>
      </w:r>
      <w:proofErr w:type="spellStart"/>
      <w:r w:rsidRPr="0040475E">
        <w:rPr>
          <w:sz w:val="24"/>
          <w:shd w:val="clear" w:color="auto" w:fill="FFFFFF"/>
          <w:lang w:val="sv-SE"/>
        </w:rPr>
        <w:t>kemiringan</w:t>
      </w:r>
      <w:proofErr w:type="spellEnd"/>
      <w:r w:rsidRPr="0040475E">
        <w:rPr>
          <w:sz w:val="24"/>
          <w:shd w:val="clear" w:color="auto" w:fill="FFFFFF"/>
          <w:lang w:val="sv-SE"/>
        </w:rPr>
        <w:t xml:space="preserve"> </w:t>
      </w:r>
      <w:proofErr w:type="spellStart"/>
      <w:r w:rsidRPr="0040475E">
        <w:rPr>
          <w:sz w:val="24"/>
          <w:shd w:val="clear" w:color="auto" w:fill="FFFFFF"/>
          <w:lang w:val="sv-SE"/>
        </w:rPr>
        <w:t>lereng</w:t>
      </w:r>
      <w:proofErr w:type="spellEnd"/>
      <w:r w:rsidRPr="0040475E">
        <w:rPr>
          <w:sz w:val="24"/>
          <w:shd w:val="clear" w:color="auto" w:fill="FFFFFF"/>
          <w:lang w:val="sv-SE"/>
        </w:rPr>
        <w:t xml:space="preserve">, </w:t>
      </w:r>
      <w:proofErr w:type="spellStart"/>
      <w:r w:rsidRPr="0040475E">
        <w:rPr>
          <w:sz w:val="24"/>
          <w:shd w:val="clear" w:color="auto" w:fill="FFFFFF"/>
          <w:lang w:val="sv-SE"/>
        </w:rPr>
        <w:t>curah</w:t>
      </w:r>
      <w:proofErr w:type="spellEnd"/>
      <w:r w:rsidRPr="0040475E">
        <w:rPr>
          <w:sz w:val="24"/>
          <w:shd w:val="clear" w:color="auto" w:fill="FFFFFF"/>
          <w:lang w:val="sv-SE"/>
        </w:rPr>
        <w:t xml:space="preserve"> </w:t>
      </w:r>
      <w:proofErr w:type="spellStart"/>
      <w:r w:rsidRPr="0040475E">
        <w:rPr>
          <w:sz w:val="24"/>
          <w:shd w:val="clear" w:color="auto" w:fill="FFFFFF"/>
          <w:lang w:val="sv-SE"/>
        </w:rPr>
        <w:t>hujan</w:t>
      </w:r>
      <w:proofErr w:type="spellEnd"/>
      <w:r w:rsidRPr="0040475E">
        <w:rPr>
          <w:sz w:val="24"/>
          <w:shd w:val="clear" w:color="auto" w:fill="FFFFFF"/>
          <w:lang w:val="sv-SE"/>
        </w:rPr>
        <w:t xml:space="preserve">, </w:t>
      </w:r>
      <w:proofErr w:type="spellStart"/>
      <w:r w:rsidRPr="0040475E">
        <w:rPr>
          <w:sz w:val="24"/>
          <w:shd w:val="clear" w:color="auto" w:fill="FFFFFF"/>
          <w:lang w:val="sv-SE"/>
        </w:rPr>
        <w:t>penggunaan</w:t>
      </w:r>
      <w:proofErr w:type="spellEnd"/>
      <w:r w:rsidRPr="0040475E">
        <w:rPr>
          <w:sz w:val="24"/>
          <w:shd w:val="clear" w:color="auto" w:fill="FFFFFF"/>
          <w:lang w:val="sv-SE"/>
        </w:rPr>
        <w:t xml:space="preserve"> </w:t>
      </w:r>
      <w:proofErr w:type="spellStart"/>
      <w:r w:rsidRPr="0040475E">
        <w:rPr>
          <w:sz w:val="24"/>
          <w:shd w:val="clear" w:color="auto" w:fill="FFFFFF"/>
          <w:lang w:val="sv-SE"/>
        </w:rPr>
        <w:t>lahan</w:t>
      </w:r>
      <w:proofErr w:type="spellEnd"/>
      <w:r w:rsidRPr="0040475E">
        <w:rPr>
          <w:sz w:val="24"/>
          <w:shd w:val="clear" w:color="auto" w:fill="FFFFFF"/>
          <w:lang w:val="sv-SE"/>
        </w:rPr>
        <w:t xml:space="preserve"> dan </w:t>
      </w:r>
      <w:proofErr w:type="spellStart"/>
      <w:r w:rsidRPr="0040475E">
        <w:rPr>
          <w:sz w:val="24"/>
          <w:shd w:val="clear" w:color="auto" w:fill="FFFFFF"/>
          <w:lang w:val="sv-SE"/>
        </w:rPr>
        <w:t>jenis</w:t>
      </w:r>
      <w:proofErr w:type="spellEnd"/>
      <w:r w:rsidRPr="0040475E">
        <w:rPr>
          <w:sz w:val="24"/>
          <w:shd w:val="clear" w:color="auto" w:fill="FFFFFF"/>
          <w:lang w:val="sv-SE"/>
        </w:rPr>
        <w:t xml:space="preserve"> </w:t>
      </w:r>
      <w:proofErr w:type="spellStart"/>
      <w:r w:rsidRPr="0040475E">
        <w:rPr>
          <w:sz w:val="24"/>
          <w:shd w:val="clear" w:color="auto" w:fill="FFFFFF"/>
          <w:lang w:val="sv-SE"/>
        </w:rPr>
        <w:t>tanah</w:t>
      </w:r>
      <w:proofErr w:type="spellEnd"/>
      <w:r w:rsidRPr="0040475E">
        <w:rPr>
          <w:sz w:val="24"/>
          <w:shd w:val="clear" w:color="auto" w:fill="FFFFFF"/>
          <w:lang w:val="sv-SE"/>
        </w:rPr>
        <w:t xml:space="preserve"> </w:t>
      </w:r>
      <w:proofErr w:type="spellStart"/>
      <w:r w:rsidRPr="0040475E">
        <w:rPr>
          <w:sz w:val="24"/>
          <w:shd w:val="clear" w:color="auto" w:fill="FFFFFF"/>
          <w:lang w:val="sv-SE"/>
        </w:rPr>
        <w:t>sehingga</w:t>
      </w:r>
      <w:proofErr w:type="spellEnd"/>
      <w:r w:rsidRPr="0040475E">
        <w:rPr>
          <w:sz w:val="24"/>
          <w:shd w:val="clear" w:color="auto" w:fill="FFFFFF"/>
          <w:lang w:val="sv-SE"/>
        </w:rPr>
        <w:t xml:space="preserve">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diperoleh</w:t>
      </w:r>
      <w:proofErr w:type="spellEnd"/>
      <w:r w:rsidRPr="0040475E">
        <w:rPr>
          <w:sz w:val="24"/>
          <w:shd w:val="clear" w:color="auto" w:fill="FFFFFF"/>
          <w:lang w:val="sv-SE"/>
        </w:rPr>
        <w:t xml:space="preserve"> peta </w:t>
      </w:r>
      <w:proofErr w:type="spellStart"/>
      <w:r w:rsidRPr="0040475E">
        <w:rPr>
          <w:sz w:val="24"/>
          <w:shd w:val="clear" w:color="auto" w:fill="FFFFFF"/>
          <w:lang w:val="sv-SE"/>
        </w:rPr>
        <w:t>zonasi</w:t>
      </w:r>
      <w:proofErr w:type="spellEnd"/>
      <w:r w:rsidRPr="0040475E">
        <w:rPr>
          <w:sz w:val="24"/>
          <w:shd w:val="clear" w:color="auto" w:fill="FFFFFF"/>
          <w:lang w:val="sv-SE"/>
        </w:rPr>
        <w:t xml:space="preserve">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yang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menggambarkan</w:t>
      </w:r>
      <w:proofErr w:type="spellEnd"/>
      <w:r w:rsidRPr="0040475E">
        <w:rPr>
          <w:sz w:val="24"/>
          <w:shd w:val="clear" w:color="auto" w:fill="FFFFFF"/>
          <w:lang w:val="sv-SE"/>
        </w:rPr>
        <w:t xml:space="preserve"> </w:t>
      </w:r>
      <w:proofErr w:type="spellStart"/>
      <w:r w:rsidRPr="0040475E">
        <w:rPr>
          <w:sz w:val="24"/>
          <w:shd w:val="clear" w:color="auto" w:fill="FFFFFF"/>
          <w:lang w:val="sv-SE"/>
        </w:rPr>
        <w:t>distribusi</w:t>
      </w:r>
      <w:proofErr w:type="spellEnd"/>
      <w:r w:rsidRPr="0040475E">
        <w:rPr>
          <w:sz w:val="24"/>
          <w:shd w:val="clear" w:color="auto" w:fill="FFFFFF"/>
          <w:lang w:val="sv-SE"/>
        </w:rPr>
        <w:t xml:space="preserve"> </w:t>
      </w:r>
      <w:proofErr w:type="spellStart"/>
      <w:r w:rsidRPr="0040475E">
        <w:rPr>
          <w:sz w:val="24"/>
          <w:shd w:val="clear" w:color="auto" w:fill="FFFFFF"/>
          <w:lang w:val="sv-SE"/>
        </w:rPr>
        <w:t>tingkat</w:t>
      </w:r>
      <w:proofErr w:type="spellEnd"/>
      <w:r w:rsidRPr="0040475E">
        <w:rPr>
          <w:sz w:val="24"/>
          <w:shd w:val="clear" w:color="auto" w:fill="FFFFFF"/>
          <w:lang w:val="sv-SE"/>
        </w:rPr>
        <w:t xml:space="preserve"> </w:t>
      </w:r>
      <w:proofErr w:type="spellStart"/>
      <w:r w:rsidRPr="0040475E">
        <w:rPr>
          <w:sz w:val="24"/>
          <w:shd w:val="clear" w:color="auto" w:fill="FFFFFF"/>
          <w:lang w:val="sv-SE"/>
        </w:rPr>
        <w:t>kerawanan</w:t>
      </w:r>
      <w:proofErr w:type="spellEnd"/>
      <w:r w:rsidRPr="0040475E">
        <w:rPr>
          <w:sz w:val="24"/>
          <w:shd w:val="clear" w:color="auto" w:fill="FFFFFF"/>
          <w:lang w:val="sv-SE"/>
        </w:rPr>
        <w:t xml:space="preserve"> </w:t>
      </w:r>
      <w:proofErr w:type="spellStart"/>
      <w:r w:rsidRPr="0040475E">
        <w:rPr>
          <w:sz w:val="24"/>
          <w:shd w:val="clear" w:color="auto" w:fill="FFFFFF"/>
          <w:lang w:val="sv-SE"/>
        </w:rPr>
        <w:t>wilayah</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memprediksi</w:t>
      </w:r>
      <w:proofErr w:type="spellEnd"/>
      <w:r w:rsidRPr="0040475E">
        <w:rPr>
          <w:sz w:val="24"/>
          <w:shd w:val="clear" w:color="auto" w:fill="FFFFFF"/>
          <w:lang w:val="sv-SE"/>
        </w:rPr>
        <w:t xml:space="preserve"> </w:t>
      </w:r>
      <w:proofErr w:type="spellStart"/>
      <w:r w:rsidRPr="0040475E">
        <w:rPr>
          <w:sz w:val="24"/>
          <w:shd w:val="clear" w:color="auto" w:fill="FFFFFF"/>
          <w:lang w:val="sv-SE"/>
        </w:rPr>
        <w:t>daerah</w:t>
      </w:r>
      <w:proofErr w:type="spellEnd"/>
      <w:r w:rsidRPr="0040475E">
        <w:rPr>
          <w:sz w:val="24"/>
          <w:shd w:val="clear" w:color="auto" w:fill="FFFFFF"/>
          <w:lang w:val="sv-SE"/>
        </w:rPr>
        <w:t xml:space="preserve"> </w:t>
      </w:r>
      <w:proofErr w:type="spellStart"/>
      <w:r w:rsidRPr="0040475E">
        <w:rPr>
          <w:sz w:val="24"/>
          <w:shd w:val="clear" w:color="auto" w:fill="FFFFFF"/>
          <w:lang w:val="sv-SE"/>
        </w:rPr>
        <w:t>rawan</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w:t>
      </w:r>
      <w:proofErr w:type="spellStart"/>
      <w:r w:rsidRPr="0040475E">
        <w:rPr>
          <w:sz w:val="24"/>
          <w:shd w:val="clear" w:color="auto" w:fill="FFFFFF"/>
          <w:lang w:val="sv-SE"/>
        </w:rPr>
        <w:t>termasuk</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menentukan</w:t>
      </w:r>
      <w:proofErr w:type="spellEnd"/>
      <w:r w:rsidRPr="0040475E">
        <w:rPr>
          <w:sz w:val="24"/>
          <w:shd w:val="clear" w:color="auto" w:fill="FFFFFF"/>
          <w:lang w:val="sv-SE"/>
        </w:rPr>
        <w:t xml:space="preserve"> </w:t>
      </w:r>
      <w:proofErr w:type="spellStart"/>
      <w:r w:rsidRPr="0040475E">
        <w:rPr>
          <w:sz w:val="24"/>
          <w:shd w:val="clear" w:color="auto" w:fill="FFFFFF"/>
          <w:lang w:val="sv-SE"/>
        </w:rPr>
        <w:t>kesesuaian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perumahan</w:t>
      </w:r>
      <w:proofErr w:type="spellEnd"/>
      <w:r w:rsidRPr="0040475E">
        <w:rPr>
          <w:sz w:val="24"/>
          <w:shd w:val="clear" w:color="auto" w:fill="FFFFFF"/>
          <w:lang w:val="sv-SE"/>
        </w:rPr>
        <w:t xml:space="preserve"> di </w:t>
      </w:r>
      <w:proofErr w:type="spellStart"/>
      <w:r w:rsidRPr="0040475E">
        <w:rPr>
          <w:sz w:val="24"/>
          <w:shd w:val="clear" w:color="auto" w:fill="FFFFFF"/>
          <w:lang w:val="sv-SE"/>
        </w:rPr>
        <w:t>Kecamatan</w:t>
      </w:r>
      <w:proofErr w:type="spellEnd"/>
      <w:r w:rsidRPr="0040475E">
        <w:rPr>
          <w:sz w:val="24"/>
          <w:shd w:val="clear" w:color="auto" w:fill="FFFFFF"/>
          <w:lang w:val="sv-SE"/>
        </w:rPr>
        <w:t xml:space="preserve"> </w:t>
      </w:r>
      <w:proofErr w:type="spellStart"/>
      <w:r w:rsidRPr="0040475E">
        <w:rPr>
          <w:sz w:val="24"/>
          <w:shd w:val="clear" w:color="auto" w:fill="FFFFFF"/>
          <w:lang w:val="sv-SE"/>
        </w:rPr>
        <w:t>Moncongloe</w:t>
      </w:r>
      <w:proofErr w:type="spellEnd"/>
      <w:r w:rsidRPr="0040475E">
        <w:rPr>
          <w:sz w:val="24"/>
          <w:shd w:val="clear" w:color="auto" w:fill="FFFFFF"/>
          <w:lang w:val="sv-SE"/>
        </w:rPr>
        <w:t xml:space="preserve">. </w:t>
      </w:r>
      <w:proofErr w:type="spellStart"/>
      <w:r w:rsidRPr="0040475E">
        <w:rPr>
          <w:sz w:val="24"/>
          <w:shd w:val="clear" w:color="auto" w:fill="FFFFFF"/>
          <w:lang w:val="sv-SE"/>
        </w:rPr>
        <w:t>Selain</w:t>
      </w:r>
      <w:proofErr w:type="spellEnd"/>
      <w:r w:rsidRPr="0040475E">
        <w:rPr>
          <w:sz w:val="24"/>
          <w:shd w:val="clear" w:color="auto" w:fill="FFFFFF"/>
          <w:lang w:val="sv-SE"/>
        </w:rPr>
        <w:t xml:space="preserve"> itu,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menentukan</w:t>
      </w:r>
      <w:proofErr w:type="spellEnd"/>
      <w:r w:rsidRPr="0040475E">
        <w:rPr>
          <w:sz w:val="24"/>
          <w:shd w:val="clear" w:color="auto" w:fill="FFFFFF"/>
          <w:lang w:val="sv-SE"/>
        </w:rPr>
        <w:t xml:space="preserve"> </w:t>
      </w:r>
      <w:proofErr w:type="spellStart"/>
      <w:r w:rsidRPr="0040475E">
        <w:rPr>
          <w:sz w:val="24"/>
          <w:shd w:val="clear" w:color="auto" w:fill="FFFFFF"/>
          <w:lang w:val="sv-SE"/>
        </w:rPr>
        <w:t>bobot</w:t>
      </w:r>
      <w:proofErr w:type="spellEnd"/>
      <w:r w:rsidRPr="0040475E">
        <w:rPr>
          <w:sz w:val="24"/>
          <w:shd w:val="clear" w:color="auto" w:fill="FFFFFF"/>
          <w:lang w:val="sv-SE"/>
        </w:rPr>
        <w:t xml:space="preserve"> </w:t>
      </w:r>
      <w:proofErr w:type="spellStart"/>
      <w:r w:rsidRPr="0040475E">
        <w:rPr>
          <w:sz w:val="24"/>
          <w:shd w:val="clear" w:color="auto" w:fill="FFFFFF"/>
          <w:lang w:val="sv-SE"/>
        </w:rPr>
        <w:t>pada</w:t>
      </w:r>
      <w:proofErr w:type="spellEnd"/>
      <w:r w:rsidRPr="0040475E">
        <w:rPr>
          <w:sz w:val="24"/>
          <w:shd w:val="clear" w:color="auto" w:fill="FFFFFF"/>
          <w:lang w:val="sv-SE"/>
        </w:rPr>
        <w:t xml:space="preserve"> </w:t>
      </w:r>
      <w:proofErr w:type="spellStart"/>
      <w:r w:rsidRPr="0040475E">
        <w:rPr>
          <w:sz w:val="24"/>
          <w:shd w:val="clear" w:color="auto" w:fill="FFFFFF"/>
          <w:lang w:val="sv-SE"/>
        </w:rPr>
        <w:t>masing</w:t>
      </w:r>
      <w:proofErr w:type="spellEnd"/>
      <w:r w:rsidRPr="0040475E">
        <w:rPr>
          <w:sz w:val="24"/>
          <w:shd w:val="clear" w:color="auto" w:fill="FFFFFF"/>
          <w:lang w:val="sv-SE"/>
        </w:rPr>
        <w:t xml:space="preserve"> – </w:t>
      </w:r>
      <w:proofErr w:type="spellStart"/>
      <w:r w:rsidRPr="0040475E">
        <w:rPr>
          <w:sz w:val="24"/>
          <w:shd w:val="clear" w:color="auto" w:fill="FFFFFF"/>
          <w:lang w:val="sv-SE"/>
        </w:rPr>
        <w:t>masing</w:t>
      </w:r>
      <w:proofErr w:type="spellEnd"/>
      <w:r w:rsidRPr="0040475E">
        <w:rPr>
          <w:sz w:val="24"/>
          <w:shd w:val="clear" w:color="auto" w:fill="FFFFFF"/>
          <w:lang w:val="sv-SE"/>
        </w:rPr>
        <w:t xml:space="preserve"> faktor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berdasarkan</w:t>
      </w:r>
      <w:proofErr w:type="spellEnd"/>
      <w:r w:rsidRPr="0040475E">
        <w:rPr>
          <w:sz w:val="24"/>
          <w:shd w:val="clear" w:color="auto" w:fill="FFFFFF"/>
          <w:lang w:val="sv-SE"/>
        </w:rPr>
        <w:t xml:space="preserve"> </w:t>
      </w:r>
      <w:proofErr w:type="spellStart"/>
      <w:r w:rsidRPr="0040475E">
        <w:rPr>
          <w:sz w:val="24"/>
          <w:shd w:val="clear" w:color="auto" w:fill="FFFFFF"/>
          <w:lang w:val="sv-SE"/>
        </w:rPr>
        <w:t>tingkat</w:t>
      </w:r>
      <w:proofErr w:type="spellEnd"/>
      <w:r w:rsidRPr="0040475E">
        <w:rPr>
          <w:sz w:val="24"/>
          <w:shd w:val="clear" w:color="auto" w:fill="FFFFFF"/>
          <w:lang w:val="sv-SE"/>
        </w:rPr>
        <w:t xml:space="preserve"> </w:t>
      </w:r>
      <w:proofErr w:type="spellStart"/>
      <w:r w:rsidRPr="0040475E">
        <w:rPr>
          <w:sz w:val="24"/>
          <w:shd w:val="clear" w:color="auto" w:fill="FFFFFF"/>
          <w:lang w:val="sv-SE"/>
        </w:rPr>
        <w:t>pengaruhnya</w:t>
      </w:r>
      <w:proofErr w:type="spellEnd"/>
      <w:r w:rsidRPr="0040475E">
        <w:rPr>
          <w:sz w:val="24"/>
          <w:shd w:val="clear" w:color="auto" w:fill="FFFFFF"/>
          <w:lang w:val="sv-SE"/>
        </w:rPr>
        <w:t xml:space="preserve">, </w:t>
      </w:r>
      <w:proofErr w:type="spellStart"/>
      <w:r w:rsidRPr="0040475E">
        <w:rPr>
          <w:sz w:val="24"/>
          <w:shd w:val="clear" w:color="auto" w:fill="FFFFFF"/>
          <w:lang w:val="sv-SE"/>
        </w:rPr>
        <w:t>digunakan</w:t>
      </w:r>
      <w:proofErr w:type="spellEnd"/>
      <w:r w:rsidRPr="0040475E">
        <w:rPr>
          <w:sz w:val="24"/>
          <w:shd w:val="clear" w:color="auto" w:fill="FFFFFF"/>
          <w:lang w:val="sv-SE"/>
        </w:rPr>
        <w:t xml:space="preserve"> </w:t>
      </w:r>
      <w:proofErr w:type="spellStart"/>
      <w:r w:rsidRPr="0040475E">
        <w:rPr>
          <w:sz w:val="24"/>
          <w:shd w:val="clear" w:color="auto" w:fill="FFFFFF"/>
          <w:lang w:val="sv-SE"/>
        </w:rPr>
        <w:t>metode</w:t>
      </w:r>
      <w:proofErr w:type="spellEnd"/>
      <w:r w:rsidRPr="0040475E">
        <w:rPr>
          <w:sz w:val="24"/>
          <w:shd w:val="clear" w:color="auto" w:fill="FFFFFF"/>
          <w:lang w:val="sv-SE"/>
        </w:rPr>
        <w:t xml:space="preserve"> </w:t>
      </w:r>
      <w:proofErr w:type="spellStart"/>
      <w:r w:rsidRPr="00190CD2">
        <w:rPr>
          <w:i/>
          <w:iCs/>
          <w:sz w:val="24"/>
          <w:shd w:val="clear" w:color="auto" w:fill="FFFFFF"/>
          <w:lang w:val="sv-SE"/>
        </w:rPr>
        <w:t>Analytical</w:t>
      </w:r>
      <w:proofErr w:type="spellEnd"/>
      <w:r w:rsidRPr="00190CD2">
        <w:rPr>
          <w:i/>
          <w:iCs/>
          <w:sz w:val="24"/>
          <w:shd w:val="clear" w:color="auto" w:fill="FFFFFF"/>
          <w:lang w:val="sv-SE"/>
        </w:rPr>
        <w:t xml:space="preserve"> </w:t>
      </w:r>
      <w:proofErr w:type="spellStart"/>
      <w:r w:rsidRPr="00190CD2">
        <w:rPr>
          <w:i/>
          <w:iCs/>
          <w:sz w:val="24"/>
          <w:shd w:val="clear" w:color="auto" w:fill="FFFFFF"/>
          <w:lang w:val="sv-SE"/>
        </w:rPr>
        <w:t>Hierarchy</w:t>
      </w:r>
      <w:proofErr w:type="spellEnd"/>
      <w:r w:rsidRPr="00190CD2">
        <w:rPr>
          <w:i/>
          <w:iCs/>
          <w:sz w:val="24"/>
          <w:shd w:val="clear" w:color="auto" w:fill="FFFFFF"/>
          <w:lang w:val="sv-SE"/>
        </w:rPr>
        <w:t xml:space="preserve"> Process</w:t>
      </w:r>
      <w:r w:rsidRPr="0040475E">
        <w:rPr>
          <w:sz w:val="24"/>
          <w:shd w:val="clear" w:color="auto" w:fill="FFFFFF"/>
          <w:lang w:val="sv-SE"/>
        </w:rPr>
        <w:t xml:space="preserve"> (AHP). AHP </w:t>
      </w:r>
      <w:proofErr w:type="spellStart"/>
      <w:r w:rsidRPr="0040475E">
        <w:rPr>
          <w:sz w:val="24"/>
          <w:shd w:val="clear" w:color="auto" w:fill="FFFFFF"/>
          <w:lang w:val="sv-SE"/>
        </w:rPr>
        <w:t>merupakan</w:t>
      </w:r>
      <w:proofErr w:type="spellEnd"/>
      <w:r w:rsidRPr="0040475E">
        <w:rPr>
          <w:sz w:val="24"/>
          <w:shd w:val="clear" w:color="auto" w:fill="FFFFFF"/>
          <w:lang w:val="sv-SE"/>
        </w:rPr>
        <w:t xml:space="preserve"> </w:t>
      </w:r>
      <w:proofErr w:type="spellStart"/>
      <w:r w:rsidRPr="0040475E">
        <w:rPr>
          <w:sz w:val="24"/>
          <w:shd w:val="clear" w:color="auto" w:fill="FFFFFF"/>
          <w:lang w:val="sv-SE"/>
        </w:rPr>
        <w:t>metode</w:t>
      </w:r>
      <w:proofErr w:type="spellEnd"/>
      <w:r w:rsidRPr="0040475E">
        <w:rPr>
          <w:sz w:val="24"/>
          <w:shd w:val="clear" w:color="auto" w:fill="FFFFFF"/>
          <w:lang w:val="sv-SE"/>
        </w:rPr>
        <w:t xml:space="preserve"> </w:t>
      </w:r>
      <w:proofErr w:type="spellStart"/>
      <w:r w:rsidRPr="0040475E">
        <w:rPr>
          <w:sz w:val="24"/>
          <w:shd w:val="clear" w:color="auto" w:fill="FFFFFF"/>
          <w:lang w:val="sv-SE"/>
        </w:rPr>
        <w:t>pengambilan</w:t>
      </w:r>
      <w:proofErr w:type="spellEnd"/>
      <w:r w:rsidRPr="0040475E">
        <w:rPr>
          <w:sz w:val="24"/>
          <w:shd w:val="clear" w:color="auto" w:fill="FFFFFF"/>
          <w:lang w:val="sv-SE"/>
        </w:rPr>
        <w:t xml:space="preserve"> </w:t>
      </w:r>
      <w:proofErr w:type="spellStart"/>
      <w:r w:rsidRPr="0040475E">
        <w:rPr>
          <w:sz w:val="24"/>
          <w:shd w:val="clear" w:color="auto" w:fill="FFFFFF"/>
          <w:lang w:val="sv-SE"/>
        </w:rPr>
        <w:t>keputusan</w:t>
      </w:r>
      <w:proofErr w:type="spellEnd"/>
      <w:r w:rsidRPr="0040475E">
        <w:rPr>
          <w:sz w:val="24"/>
          <w:shd w:val="clear" w:color="auto" w:fill="FFFFFF"/>
          <w:lang w:val="sv-SE"/>
        </w:rPr>
        <w:t xml:space="preserve"> yang </w:t>
      </w:r>
      <w:proofErr w:type="spellStart"/>
      <w:r w:rsidRPr="0040475E">
        <w:rPr>
          <w:sz w:val="24"/>
          <w:shd w:val="clear" w:color="auto" w:fill="FFFFFF"/>
          <w:lang w:val="sv-SE"/>
        </w:rPr>
        <w:t>menyusun</w:t>
      </w:r>
      <w:proofErr w:type="spellEnd"/>
      <w:r w:rsidRPr="0040475E">
        <w:rPr>
          <w:sz w:val="24"/>
          <w:shd w:val="clear" w:color="auto" w:fill="FFFFFF"/>
          <w:lang w:val="sv-SE"/>
        </w:rPr>
        <w:t xml:space="preserve"> </w:t>
      </w:r>
      <w:proofErr w:type="spellStart"/>
      <w:r w:rsidRPr="0040475E">
        <w:rPr>
          <w:sz w:val="24"/>
          <w:shd w:val="clear" w:color="auto" w:fill="FFFFFF"/>
          <w:lang w:val="sv-SE"/>
        </w:rPr>
        <w:t>masalah</w:t>
      </w:r>
      <w:proofErr w:type="spellEnd"/>
      <w:r w:rsidRPr="0040475E">
        <w:rPr>
          <w:sz w:val="24"/>
          <w:shd w:val="clear" w:color="auto" w:fill="FFFFFF"/>
          <w:lang w:val="sv-SE"/>
        </w:rPr>
        <w:t xml:space="preserve"> </w:t>
      </w:r>
      <w:proofErr w:type="spellStart"/>
      <w:r w:rsidRPr="0040475E">
        <w:rPr>
          <w:sz w:val="24"/>
          <w:shd w:val="clear" w:color="auto" w:fill="FFFFFF"/>
          <w:lang w:val="sv-SE"/>
        </w:rPr>
        <w:t>ke</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hierarki (</w:t>
      </w:r>
      <w:proofErr w:type="spellStart"/>
      <w:r w:rsidRPr="0040475E">
        <w:rPr>
          <w:sz w:val="24"/>
          <w:shd w:val="clear" w:color="auto" w:fill="FFFFFF"/>
          <w:lang w:val="sv-SE"/>
        </w:rPr>
        <w:t>tujuan</w:t>
      </w:r>
      <w:proofErr w:type="spellEnd"/>
      <w:r w:rsidRPr="0040475E">
        <w:rPr>
          <w:sz w:val="24"/>
          <w:shd w:val="clear" w:color="auto" w:fill="FFFFFF"/>
          <w:lang w:val="sv-SE"/>
        </w:rPr>
        <w:t xml:space="preserve">, </w:t>
      </w:r>
      <w:proofErr w:type="spellStart"/>
      <w:r w:rsidRPr="0040475E">
        <w:rPr>
          <w:sz w:val="24"/>
          <w:shd w:val="clear" w:color="auto" w:fill="FFFFFF"/>
          <w:lang w:val="sv-SE"/>
        </w:rPr>
        <w:t>kriteria</w:t>
      </w:r>
      <w:proofErr w:type="spellEnd"/>
      <w:r w:rsidRPr="0040475E">
        <w:rPr>
          <w:sz w:val="24"/>
          <w:shd w:val="clear" w:color="auto" w:fill="FFFFFF"/>
          <w:lang w:val="sv-SE"/>
        </w:rPr>
        <w:t xml:space="preserve">, </w:t>
      </w:r>
      <w:proofErr w:type="spellStart"/>
      <w:r w:rsidRPr="0040475E">
        <w:rPr>
          <w:sz w:val="24"/>
          <w:shd w:val="clear" w:color="auto" w:fill="FFFFFF"/>
          <w:lang w:val="sv-SE"/>
        </w:rPr>
        <w:t>alternatif</w:t>
      </w:r>
      <w:proofErr w:type="spellEnd"/>
      <w:r w:rsidRPr="0040475E">
        <w:rPr>
          <w:sz w:val="24"/>
          <w:shd w:val="clear" w:color="auto" w:fill="FFFFFF"/>
          <w:lang w:val="sv-SE"/>
        </w:rPr>
        <w:t xml:space="preserve">) dan </w:t>
      </w:r>
      <w:proofErr w:type="spellStart"/>
      <w:r w:rsidRPr="0040475E">
        <w:rPr>
          <w:sz w:val="24"/>
          <w:shd w:val="clear" w:color="auto" w:fill="FFFFFF"/>
          <w:lang w:val="sv-SE"/>
        </w:rPr>
        <w:t>menggunakan</w:t>
      </w:r>
      <w:proofErr w:type="spellEnd"/>
      <w:r w:rsidRPr="0040475E">
        <w:rPr>
          <w:sz w:val="24"/>
          <w:shd w:val="clear" w:color="auto" w:fill="FFFFFF"/>
          <w:lang w:val="sv-SE"/>
        </w:rPr>
        <w:t xml:space="preserve"> </w:t>
      </w:r>
      <w:proofErr w:type="spellStart"/>
      <w:r w:rsidRPr="0040475E">
        <w:rPr>
          <w:sz w:val="24"/>
          <w:shd w:val="clear" w:color="auto" w:fill="FFFFFF"/>
          <w:lang w:val="sv-SE"/>
        </w:rPr>
        <w:t>perbandingan</w:t>
      </w:r>
      <w:proofErr w:type="spellEnd"/>
      <w:r w:rsidRPr="0040475E">
        <w:rPr>
          <w:sz w:val="24"/>
          <w:shd w:val="clear" w:color="auto" w:fill="FFFFFF"/>
          <w:lang w:val="sv-SE"/>
        </w:rPr>
        <w:t xml:space="preserve"> </w:t>
      </w:r>
      <w:proofErr w:type="spellStart"/>
      <w:r w:rsidRPr="0040475E">
        <w:rPr>
          <w:sz w:val="24"/>
          <w:shd w:val="clear" w:color="auto" w:fill="FFFFFF"/>
          <w:lang w:val="sv-SE"/>
        </w:rPr>
        <w:t>berpasangan</w:t>
      </w:r>
      <w:proofErr w:type="spellEnd"/>
      <w:r w:rsidRPr="0040475E">
        <w:rPr>
          <w:sz w:val="24"/>
          <w:shd w:val="clear" w:color="auto" w:fill="FFFFFF"/>
          <w:lang w:val="sv-SE"/>
        </w:rPr>
        <w:t xml:space="preserve"> </w:t>
      </w:r>
      <w:proofErr w:type="spellStart"/>
      <w:r w:rsidRPr="0040475E">
        <w:rPr>
          <w:sz w:val="24"/>
          <w:shd w:val="clear" w:color="auto" w:fill="FFFFFF"/>
          <w:lang w:val="sv-SE"/>
        </w:rPr>
        <w:lastRenderedPageBreak/>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mengubah</w:t>
      </w:r>
      <w:proofErr w:type="spellEnd"/>
      <w:r w:rsidRPr="0040475E">
        <w:rPr>
          <w:sz w:val="24"/>
          <w:shd w:val="clear" w:color="auto" w:fill="FFFFFF"/>
          <w:lang w:val="sv-SE"/>
        </w:rPr>
        <w:t xml:space="preserve"> </w:t>
      </w:r>
      <w:proofErr w:type="spellStart"/>
      <w:r w:rsidRPr="0040475E">
        <w:rPr>
          <w:sz w:val="24"/>
          <w:shd w:val="clear" w:color="auto" w:fill="FFFFFF"/>
          <w:lang w:val="sv-SE"/>
        </w:rPr>
        <w:t>penilaian</w:t>
      </w:r>
      <w:proofErr w:type="spellEnd"/>
      <w:r w:rsidRPr="0040475E">
        <w:rPr>
          <w:sz w:val="24"/>
          <w:shd w:val="clear" w:color="auto" w:fill="FFFFFF"/>
          <w:lang w:val="sv-SE"/>
        </w:rPr>
        <w:t xml:space="preserve"> </w:t>
      </w:r>
      <w:proofErr w:type="spellStart"/>
      <w:r w:rsidRPr="0040475E">
        <w:rPr>
          <w:sz w:val="24"/>
          <w:shd w:val="clear" w:color="auto" w:fill="FFFFFF"/>
          <w:lang w:val="sv-SE"/>
        </w:rPr>
        <w:t>subjektif</w:t>
      </w:r>
      <w:proofErr w:type="spellEnd"/>
      <w:r w:rsidRPr="0040475E">
        <w:rPr>
          <w:sz w:val="24"/>
          <w:shd w:val="clear" w:color="auto" w:fill="FFFFFF"/>
          <w:lang w:val="sv-SE"/>
        </w:rPr>
        <w:t xml:space="preserve"> </w:t>
      </w:r>
      <w:proofErr w:type="spellStart"/>
      <w:r w:rsidRPr="0040475E">
        <w:rPr>
          <w:sz w:val="24"/>
          <w:shd w:val="clear" w:color="auto" w:fill="FFFFFF"/>
          <w:lang w:val="sv-SE"/>
        </w:rPr>
        <w:t>menjadi</w:t>
      </w:r>
      <w:proofErr w:type="spellEnd"/>
      <w:r w:rsidRPr="0040475E">
        <w:rPr>
          <w:sz w:val="24"/>
          <w:shd w:val="clear" w:color="auto" w:fill="FFFFFF"/>
          <w:lang w:val="sv-SE"/>
        </w:rPr>
        <w:t xml:space="preserve"> </w:t>
      </w:r>
      <w:proofErr w:type="spellStart"/>
      <w:r w:rsidRPr="0040475E">
        <w:rPr>
          <w:sz w:val="24"/>
          <w:shd w:val="clear" w:color="auto" w:fill="FFFFFF"/>
          <w:lang w:val="sv-SE"/>
        </w:rPr>
        <w:t>nilai</w:t>
      </w:r>
      <w:proofErr w:type="spellEnd"/>
      <w:r w:rsidRPr="0040475E">
        <w:rPr>
          <w:sz w:val="24"/>
          <w:shd w:val="clear" w:color="auto" w:fill="FFFFFF"/>
          <w:lang w:val="sv-SE"/>
        </w:rPr>
        <w:t xml:space="preserve"> </w:t>
      </w:r>
      <w:proofErr w:type="spellStart"/>
      <w:r w:rsidRPr="0040475E">
        <w:rPr>
          <w:sz w:val="24"/>
          <w:shd w:val="clear" w:color="auto" w:fill="FFFFFF"/>
          <w:lang w:val="sv-SE"/>
        </w:rPr>
        <w:t>kuantitatif</w:t>
      </w:r>
      <w:proofErr w:type="spellEnd"/>
      <w:r w:rsidRPr="0040475E">
        <w:rPr>
          <w:sz w:val="24"/>
          <w:shd w:val="clear" w:color="auto" w:fill="FFFFFF"/>
          <w:lang w:val="sv-SE"/>
        </w:rPr>
        <w:t xml:space="preserve"> yang </w:t>
      </w:r>
      <w:proofErr w:type="spellStart"/>
      <w:r w:rsidRPr="0040475E">
        <w:rPr>
          <w:sz w:val="24"/>
          <w:shd w:val="clear" w:color="auto" w:fill="FFFFFF"/>
          <w:lang w:val="sv-SE"/>
        </w:rPr>
        <w:t>terukur</w:t>
      </w:r>
      <w:proofErr w:type="spellEnd"/>
      <w:r w:rsidRPr="0040475E">
        <w:rPr>
          <w:sz w:val="24"/>
          <w:shd w:val="clear" w:color="auto" w:fill="FFFFFF"/>
          <w:lang w:val="sv-SE"/>
        </w:rPr>
        <w:t xml:space="preserve"> (</w:t>
      </w:r>
      <w:proofErr w:type="spellStart"/>
      <w:r w:rsidRPr="0040475E">
        <w:rPr>
          <w:sz w:val="24"/>
          <w:shd w:val="clear" w:color="auto" w:fill="FFFFFF"/>
          <w:lang w:val="sv-SE"/>
        </w:rPr>
        <w:t>Binus</w:t>
      </w:r>
      <w:proofErr w:type="spellEnd"/>
      <w:r w:rsidRPr="0040475E">
        <w:rPr>
          <w:sz w:val="24"/>
          <w:shd w:val="clear" w:color="auto" w:fill="FFFFFF"/>
          <w:lang w:val="sv-SE"/>
        </w:rPr>
        <w:t xml:space="preserve"> University, 2021).</w:t>
      </w:r>
    </w:p>
    <w:p w14:paraId="1050023D" w14:textId="77777777" w:rsidR="0040475E" w:rsidRPr="0040475E" w:rsidRDefault="0040475E" w:rsidP="0040475E">
      <w:pPr>
        <w:pStyle w:val="IEEEParagraph"/>
        <w:spacing w:before="60" w:after="60"/>
        <w:rPr>
          <w:sz w:val="24"/>
          <w:shd w:val="clear" w:color="auto" w:fill="FFFFFF"/>
          <w:lang w:val="sv-SE"/>
        </w:rPr>
      </w:pPr>
      <w:proofErr w:type="spellStart"/>
      <w:r w:rsidRPr="0040475E">
        <w:rPr>
          <w:sz w:val="24"/>
          <w:shd w:val="clear" w:color="auto" w:fill="FFFFFF"/>
          <w:lang w:val="sv-SE"/>
        </w:rPr>
        <w:t>Integrasi</w:t>
      </w:r>
      <w:proofErr w:type="spellEnd"/>
      <w:r w:rsidRPr="0040475E">
        <w:rPr>
          <w:sz w:val="24"/>
          <w:shd w:val="clear" w:color="auto" w:fill="FFFFFF"/>
          <w:lang w:val="sv-SE"/>
        </w:rPr>
        <w:t xml:space="preserve"> </w:t>
      </w:r>
      <w:proofErr w:type="spellStart"/>
      <w:r w:rsidRPr="0040475E">
        <w:rPr>
          <w:sz w:val="24"/>
          <w:shd w:val="clear" w:color="auto" w:fill="FFFFFF"/>
          <w:lang w:val="sv-SE"/>
        </w:rPr>
        <w:t>antara</w:t>
      </w:r>
      <w:proofErr w:type="spellEnd"/>
      <w:r w:rsidRPr="0040475E">
        <w:rPr>
          <w:sz w:val="24"/>
          <w:shd w:val="clear" w:color="auto" w:fill="FFFFFF"/>
          <w:lang w:val="sv-SE"/>
        </w:rPr>
        <w:t xml:space="preserve"> </w:t>
      </w:r>
      <w:proofErr w:type="spellStart"/>
      <w:r w:rsidRPr="0040475E">
        <w:rPr>
          <w:sz w:val="24"/>
          <w:shd w:val="clear" w:color="auto" w:fill="FFFFFF"/>
          <w:lang w:val="sv-SE"/>
        </w:rPr>
        <w:t>ArcGIS</w:t>
      </w:r>
      <w:proofErr w:type="spellEnd"/>
      <w:r w:rsidRPr="0040475E">
        <w:rPr>
          <w:sz w:val="24"/>
          <w:shd w:val="clear" w:color="auto" w:fill="FFFFFF"/>
          <w:lang w:val="sv-SE"/>
        </w:rPr>
        <w:t xml:space="preserve"> dan AHP </w:t>
      </w:r>
      <w:proofErr w:type="spellStart"/>
      <w:r w:rsidRPr="0040475E">
        <w:rPr>
          <w:sz w:val="24"/>
          <w:shd w:val="clear" w:color="auto" w:fill="FFFFFF"/>
          <w:lang w:val="sv-SE"/>
        </w:rPr>
        <w:t>dapat</w:t>
      </w:r>
      <w:proofErr w:type="spellEnd"/>
      <w:r w:rsidRPr="0040475E">
        <w:rPr>
          <w:sz w:val="24"/>
          <w:shd w:val="clear" w:color="auto" w:fill="FFFFFF"/>
          <w:lang w:val="sv-SE"/>
        </w:rPr>
        <w:t xml:space="preserve"> </w:t>
      </w:r>
      <w:proofErr w:type="spellStart"/>
      <w:r w:rsidRPr="0040475E">
        <w:rPr>
          <w:sz w:val="24"/>
          <w:shd w:val="clear" w:color="auto" w:fill="FFFFFF"/>
          <w:lang w:val="sv-SE"/>
        </w:rPr>
        <w:t>menjadi</w:t>
      </w:r>
      <w:proofErr w:type="spellEnd"/>
      <w:r w:rsidRPr="0040475E">
        <w:rPr>
          <w:sz w:val="24"/>
          <w:shd w:val="clear" w:color="auto" w:fill="FFFFFF"/>
          <w:lang w:val="sv-SE"/>
        </w:rPr>
        <w:t xml:space="preserve"> </w:t>
      </w:r>
      <w:proofErr w:type="spellStart"/>
      <w:r w:rsidRPr="0040475E">
        <w:rPr>
          <w:sz w:val="24"/>
          <w:shd w:val="clear" w:color="auto" w:fill="FFFFFF"/>
          <w:lang w:val="sv-SE"/>
        </w:rPr>
        <w:t>solusi</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analisis</w:t>
      </w:r>
      <w:proofErr w:type="spellEnd"/>
      <w:r w:rsidRPr="0040475E">
        <w:rPr>
          <w:sz w:val="24"/>
          <w:shd w:val="clear" w:color="auto" w:fill="FFFFFF"/>
          <w:lang w:val="sv-SE"/>
        </w:rPr>
        <w:t xml:space="preserve"> </w:t>
      </w:r>
      <w:proofErr w:type="spellStart"/>
      <w:r w:rsidRPr="0040475E">
        <w:rPr>
          <w:sz w:val="24"/>
          <w:shd w:val="clear" w:color="auto" w:fill="FFFFFF"/>
          <w:lang w:val="sv-SE"/>
        </w:rPr>
        <w:t>kesesuaian</w:t>
      </w:r>
      <w:proofErr w:type="spellEnd"/>
      <w:r w:rsidRPr="0040475E">
        <w:rPr>
          <w:sz w:val="24"/>
          <w:shd w:val="clear" w:color="auto" w:fill="FFFFFF"/>
          <w:lang w:val="sv-SE"/>
        </w:rPr>
        <w:t xml:space="preserve"> </w:t>
      </w:r>
      <w:proofErr w:type="spellStart"/>
      <w:r w:rsidRPr="0040475E">
        <w:rPr>
          <w:sz w:val="24"/>
          <w:shd w:val="clear" w:color="auto" w:fill="FFFFFF"/>
          <w:lang w:val="sv-SE"/>
        </w:rPr>
        <w:t>lokasi</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proyek</w:t>
      </w:r>
      <w:proofErr w:type="spellEnd"/>
      <w:r w:rsidRPr="0040475E">
        <w:rPr>
          <w:sz w:val="24"/>
          <w:shd w:val="clear" w:color="auto" w:fill="FFFFFF"/>
          <w:lang w:val="sv-SE"/>
        </w:rPr>
        <w:t xml:space="preserve"> </w:t>
      </w:r>
      <w:proofErr w:type="spellStart"/>
      <w:r w:rsidRPr="0040475E">
        <w:rPr>
          <w:sz w:val="24"/>
          <w:shd w:val="clear" w:color="auto" w:fill="FFFFFF"/>
          <w:lang w:val="sv-SE"/>
        </w:rPr>
        <w:t>perumahan</w:t>
      </w:r>
      <w:proofErr w:type="spellEnd"/>
      <w:r w:rsidRPr="0040475E">
        <w:rPr>
          <w:sz w:val="24"/>
          <w:shd w:val="clear" w:color="auto" w:fill="FFFFFF"/>
          <w:lang w:val="sv-SE"/>
        </w:rPr>
        <w:t xml:space="preserve"> di </w:t>
      </w:r>
      <w:proofErr w:type="spellStart"/>
      <w:r w:rsidRPr="0040475E">
        <w:rPr>
          <w:sz w:val="24"/>
          <w:shd w:val="clear" w:color="auto" w:fill="FFFFFF"/>
          <w:lang w:val="sv-SE"/>
        </w:rPr>
        <w:t>Kecamatan</w:t>
      </w:r>
      <w:proofErr w:type="spellEnd"/>
      <w:r w:rsidRPr="0040475E">
        <w:rPr>
          <w:sz w:val="24"/>
          <w:shd w:val="clear" w:color="auto" w:fill="FFFFFF"/>
          <w:lang w:val="sv-SE"/>
        </w:rPr>
        <w:t xml:space="preserve"> </w:t>
      </w:r>
      <w:proofErr w:type="spellStart"/>
      <w:r w:rsidRPr="0040475E">
        <w:rPr>
          <w:sz w:val="24"/>
          <w:shd w:val="clear" w:color="auto" w:fill="FFFFFF"/>
          <w:lang w:val="sv-SE"/>
        </w:rPr>
        <w:t>Moncongloe</w:t>
      </w:r>
      <w:proofErr w:type="spellEnd"/>
      <w:r w:rsidRPr="0040475E">
        <w:rPr>
          <w:sz w:val="24"/>
          <w:shd w:val="clear" w:color="auto" w:fill="FFFFFF"/>
          <w:lang w:val="sv-SE"/>
        </w:rPr>
        <w:t xml:space="preserve"> </w:t>
      </w:r>
      <w:proofErr w:type="spellStart"/>
      <w:r w:rsidRPr="0040475E">
        <w:rPr>
          <w:sz w:val="24"/>
          <w:shd w:val="clear" w:color="auto" w:fill="FFFFFF"/>
          <w:lang w:val="sv-SE"/>
        </w:rPr>
        <w:t>dengan</w:t>
      </w:r>
      <w:proofErr w:type="spellEnd"/>
      <w:r w:rsidRPr="0040475E">
        <w:rPr>
          <w:sz w:val="24"/>
          <w:shd w:val="clear" w:color="auto" w:fill="FFFFFF"/>
          <w:lang w:val="sv-SE"/>
        </w:rPr>
        <w:t xml:space="preserve"> </w:t>
      </w:r>
      <w:proofErr w:type="spellStart"/>
      <w:r w:rsidRPr="0040475E">
        <w:rPr>
          <w:sz w:val="24"/>
          <w:shd w:val="clear" w:color="auto" w:fill="FFFFFF"/>
          <w:lang w:val="sv-SE"/>
        </w:rPr>
        <w:t>berbasis</w:t>
      </w:r>
      <w:proofErr w:type="spellEnd"/>
      <w:r w:rsidRPr="0040475E">
        <w:rPr>
          <w:sz w:val="24"/>
          <w:shd w:val="clear" w:color="auto" w:fill="FFFFFF"/>
          <w:lang w:val="sv-SE"/>
        </w:rPr>
        <w:t xml:space="preserve">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bencana</w:t>
      </w:r>
      <w:proofErr w:type="spellEnd"/>
      <w:r w:rsidRPr="0040475E">
        <w:rPr>
          <w:sz w:val="24"/>
          <w:shd w:val="clear" w:color="auto" w:fill="FFFFFF"/>
          <w:lang w:val="sv-SE"/>
        </w:rPr>
        <w:t xml:space="preserve">. AHP </w:t>
      </w:r>
      <w:proofErr w:type="spellStart"/>
      <w:r w:rsidRPr="0040475E">
        <w:rPr>
          <w:sz w:val="24"/>
          <w:shd w:val="clear" w:color="auto" w:fill="FFFFFF"/>
          <w:lang w:val="sv-SE"/>
        </w:rPr>
        <w:t>digunakan</w:t>
      </w:r>
      <w:proofErr w:type="spellEnd"/>
      <w:r w:rsidRPr="0040475E">
        <w:rPr>
          <w:sz w:val="24"/>
          <w:shd w:val="clear" w:color="auto" w:fill="FFFFFF"/>
          <w:lang w:val="sv-SE"/>
        </w:rPr>
        <w:t xml:space="preserve"> </w:t>
      </w:r>
      <w:proofErr w:type="spellStart"/>
      <w:r w:rsidRPr="0040475E">
        <w:rPr>
          <w:sz w:val="24"/>
          <w:shd w:val="clear" w:color="auto" w:fill="FFFFFF"/>
          <w:lang w:val="sv-SE"/>
        </w:rPr>
        <w:t>dalam</w:t>
      </w:r>
      <w:proofErr w:type="spellEnd"/>
      <w:r w:rsidRPr="0040475E">
        <w:rPr>
          <w:sz w:val="24"/>
          <w:shd w:val="clear" w:color="auto" w:fill="FFFFFF"/>
          <w:lang w:val="sv-SE"/>
        </w:rPr>
        <w:t xml:space="preserve"> </w:t>
      </w:r>
      <w:proofErr w:type="spellStart"/>
      <w:r w:rsidRPr="0040475E">
        <w:rPr>
          <w:sz w:val="24"/>
          <w:shd w:val="clear" w:color="auto" w:fill="FFFFFF"/>
          <w:lang w:val="sv-SE"/>
        </w:rPr>
        <w:t>menentukan</w:t>
      </w:r>
      <w:proofErr w:type="spellEnd"/>
      <w:r w:rsidRPr="0040475E">
        <w:rPr>
          <w:sz w:val="24"/>
          <w:shd w:val="clear" w:color="auto" w:fill="FFFFFF"/>
          <w:lang w:val="sv-SE"/>
        </w:rPr>
        <w:t xml:space="preserve"> </w:t>
      </w:r>
      <w:proofErr w:type="spellStart"/>
      <w:r w:rsidRPr="0040475E">
        <w:rPr>
          <w:sz w:val="24"/>
          <w:shd w:val="clear" w:color="auto" w:fill="FFFFFF"/>
          <w:lang w:val="sv-SE"/>
        </w:rPr>
        <w:t>bobot</w:t>
      </w:r>
      <w:proofErr w:type="spellEnd"/>
      <w:r w:rsidRPr="0040475E">
        <w:rPr>
          <w:sz w:val="24"/>
          <w:shd w:val="clear" w:color="auto" w:fill="FFFFFF"/>
          <w:lang w:val="sv-SE"/>
        </w:rPr>
        <w:t xml:space="preserve"> </w:t>
      </w:r>
      <w:proofErr w:type="spellStart"/>
      <w:r w:rsidRPr="0040475E">
        <w:rPr>
          <w:sz w:val="24"/>
          <w:shd w:val="clear" w:color="auto" w:fill="FFFFFF"/>
          <w:lang w:val="sv-SE"/>
        </w:rPr>
        <w:t>setiap</w:t>
      </w:r>
      <w:proofErr w:type="spellEnd"/>
      <w:r w:rsidRPr="0040475E">
        <w:rPr>
          <w:sz w:val="24"/>
          <w:shd w:val="clear" w:color="auto" w:fill="FFFFFF"/>
          <w:lang w:val="sv-SE"/>
        </w:rPr>
        <w:t xml:space="preserve"> parameter </w:t>
      </w:r>
      <w:proofErr w:type="spellStart"/>
      <w:r w:rsidRPr="0040475E">
        <w:rPr>
          <w:sz w:val="24"/>
          <w:shd w:val="clear" w:color="auto" w:fill="FFFFFF"/>
          <w:lang w:val="sv-SE"/>
        </w:rPr>
        <w:t>risiko</w:t>
      </w:r>
      <w:proofErr w:type="spellEnd"/>
      <w:r w:rsidRPr="0040475E">
        <w:rPr>
          <w:sz w:val="24"/>
          <w:shd w:val="clear" w:color="auto" w:fill="FFFFFF"/>
          <w:lang w:val="sv-SE"/>
        </w:rPr>
        <w:t xml:space="preserve">, </w:t>
      </w:r>
      <w:proofErr w:type="spellStart"/>
      <w:r w:rsidRPr="0040475E">
        <w:rPr>
          <w:sz w:val="24"/>
          <w:shd w:val="clear" w:color="auto" w:fill="FFFFFF"/>
          <w:lang w:val="sv-SE"/>
        </w:rPr>
        <w:t>sedangkan</w:t>
      </w:r>
      <w:proofErr w:type="spellEnd"/>
      <w:r w:rsidRPr="0040475E">
        <w:rPr>
          <w:sz w:val="24"/>
          <w:shd w:val="clear" w:color="auto" w:fill="FFFFFF"/>
          <w:lang w:val="sv-SE"/>
        </w:rPr>
        <w:t xml:space="preserve"> </w:t>
      </w:r>
      <w:proofErr w:type="spellStart"/>
      <w:r w:rsidRPr="0040475E">
        <w:rPr>
          <w:sz w:val="24"/>
          <w:shd w:val="clear" w:color="auto" w:fill="FFFFFF"/>
          <w:lang w:val="sv-SE"/>
        </w:rPr>
        <w:t>ArcGIS</w:t>
      </w:r>
      <w:proofErr w:type="spellEnd"/>
      <w:r w:rsidRPr="0040475E">
        <w:rPr>
          <w:sz w:val="24"/>
          <w:shd w:val="clear" w:color="auto" w:fill="FFFFFF"/>
          <w:lang w:val="sv-SE"/>
        </w:rPr>
        <w:t xml:space="preserve"> </w:t>
      </w:r>
      <w:proofErr w:type="spellStart"/>
      <w:r w:rsidRPr="0040475E">
        <w:rPr>
          <w:sz w:val="24"/>
          <w:shd w:val="clear" w:color="auto" w:fill="FFFFFF"/>
          <w:lang w:val="sv-SE"/>
        </w:rPr>
        <w:t>digunakan</w:t>
      </w:r>
      <w:proofErr w:type="spellEnd"/>
      <w:r w:rsidRPr="0040475E">
        <w:rPr>
          <w:sz w:val="24"/>
          <w:shd w:val="clear" w:color="auto" w:fill="FFFFFF"/>
          <w:lang w:val="sv-SE"/>
        </w:rPr>
        <w:t xml:space="preserve"> </w:t>
      </w:r>
      <w:proofErr w:type="spellStart"/>
      <w:r w:rsidRPr="0040475E">
        <w:rPr>
          <w:sz w:val="24"/>
          <w:shd w:val="clear" w:color="auto" w:fill="FFFFFF"/>
          <w:lang w:val="sv-SE"/>
        </w:rPr>
        <w:t>untuk</w:t>
      </w:r>
      <w:proofErr w:type="spellEnd"/>
      <w:r w:rsidRPr="0040475E">
        <w:rPr>
          <w:sz w:val="24"/>
          <w:shd w:val="clear" w:color="auto" w:fill="FFFFFF"/>
          <w:lang w:val="sv-SE"/>
        </w:rPr>
        <w:t xml:space="preserve"> </w:t>
      </w:r>
      <w:proofErr w:type="spellStart"/>
      <w:r w:rsidRPr="0040475E">
        <w:rPr>
          <w:sz w:val="24"/>
          <w:shd w:val="clear" w:color="auto" w:fill="FFFFFF"/>
          <w:lang w:val="sv-SE"/>
        </w:rPr>
        <w:t>mengolah</w:t>
      </w:r>
      <w:proofErr w:type="spellEnd"/>
      <w:r w:rsidRPr="0040475E">
        <w:rPr>
          <w:sz w:val="24"/>
          <w:shd w:val="clear" w:color="auto" w:fill="FFFFFF"/>
          <w:lang w:val="sv-SE"/>
        </w:rPr>
        <w:t xml:space="preserve"> dan </w:t>
      </w:r>
      <w:proofErr w:type="spellStart"/>
      <w:r w:rsidRPr="0040475E">
        <w:rPr>
          <w:sz w:val="24"/>
          <w:shd w:val="clear" w:color="auto" w:fill="FFFFFF"/>
          <w:lang w:val="sv-SE"/>
        </w:rPr>
        <w:t>memvisualisasikan</w:t>
      </w:r>
      <w:proofErr w:type="spellEnd"/>
      <w:r w:rsidRPr="0040475E">
        <w:rPr>
          <w:sz w:val="24"/>
          <w:shd w:val="clear" w:color="auto" w:fill="FFFFFF"/>
          <w:lang w:val="sv-SE"/>
        </w:rPr>
        <w:t xml:space="preserve"> data </w:t>
      </w:r>
      <w:proofErr w:type="spellStart"/>
      <w:r w:rsidRPr="0040475E">
        <w:rPr>
          <w:sz w:val="24"/>
          <w:shd w:val="clear" w:color="auto" w:fill="FFFFFF"/>
          <w:lang w:val="sv-SE"/>
        </w:rPr>
        <w:t>spasial</w:t>
      </w:r>
      <w:proofErr w:type="spellEnd"/>
      <w:r w:rsidRPr="0040475E">
        <w:rPr>
          <w:sz w:val="24"/>
          <w:shd w:val="clear" w:color="auto" w:fill="FFFFFF"/>
          <w:lang w:val="sv-SE"/>
        </w:rPr>
        <w:t>.</w:t>
      </w:r>
    </w:p>
    <w:p w14:paraId="1382B788" w14:textId="639D5299" w:rsidR="001E0508" w:rsidRDefault="00B44F4B" w:rsidP="00FF131C">
      <w:pPr>
        <w:pStyle w:val="Heading3"/>
        <w:numPr>
          <w:ilvl w:val="0"/>
          <w:numId w:val="6"/>
        </w:numPr>
        <w:spacing w:after="120"/>
        <w:ind w:left="283" w:hanging="357"/>
        <w:rPr>
          <w:rFonts w:ascii="Times New Roman" w:hAnsi="Times New Roman" w:cs="Times New Roman"/>
          <w:szCs w:val="24"/>
        </w:rPr>
      </w:pPr>
      <w:proofErr w:type="spellStart"/>
      <w:r w:rsidRPr="00B10DC2">
        <w:rPr>
          <w:rFonts w:ascii="Times New Roman" w:hAnsi="Times New Roman" w:cs="Times New Roman"/>
          <w:szCs w:val="24"/>
        </w:rPr>
        <w:t>Metodologi</w:t>
      </w:r>
      <w:proofErr w:type="spellEnd"/>
      <w:r w:rsidRPr="00B10DC2">
        <w:rPr>
          <w:rFonts w:ascii="Times New Roman" w:hAnsi="Times New Roman" w:cs="Times New Roman"/>
          <w:szCs w:val="24"/>
        </w:rPr>
        <w:t xml:space="preserve"> </w:t>
      </w:r>
      <w:proofErr w:type="spellStart"/>
      <w:r w:rsidRPr="00B10DC2">
        <w:rPr>
          <w:rFonts w:ascii="Times New Roman" w:hAnsi="Times New Roman" w:cs="Times New Roman"/>
          <w:szCs w:val="24"/>
        </w:rPr>
        <w:t>Penelitian</w:t>
      </w:r>
      <w:proofErr w:type="spellEnd"/>
      <w:r w:rsidRPr="00B10DC2">
        <w:rPr>
          <w:rFonts w:ascii="Times New Roman" w:hAnsi="Times New Roman" w:cs="Times New Roman"/>
          <w:szCs w:val="24"/>
        </w:rPr>
        <w:t xml:space="preserve"> </w:t>
      </w:r>
    </w:p>
    <w:p w14:paraId="07DB1586" w14:textId="0AA62E5C" w:rsidR="002E4897" w:rsidRDefault="002E4897" w:rsidP="002E4897">
      <w:pPr>
        <w:pBdr>
          <w:top w:val="nil"/>
          <w:left w:val="nil"/>
          <w:bottom w:val="nil"/>
          <w:right w:val="nil"/>
          <w:between w:val="nil"/>
        </w:pBdr>
        <w:spacing w:after="0" w:line="240" w:lineRule="auto"/>
        <w:ind w:firstLine="283"/>
        <w:rPr>
          <w:rFonts w:ascii="Times New Roman" w:eastAsia="Palatino Linotype" w:hAnsi="Times New Roman" w:cs="Times New Roman"/>
          <w:color w:val="000000"/>
          <w:sz w:val="24"/>
          <w:szCs w:val="24"/>
        </w:rPr>
      </w:pPr>
      <w:r>
        <w:rPr>
          <w:rFonts w:ascii="Times New Roman" w:eastAsia="Palatino Linotype" w:hAnsi="Times New Roman" w:cs="Times New Roman"/>
          <w:color w:val="000000"/>
          <w:sz w:val="24"/>
          <w:szCs w:val="24"/>
        </w:rPr>
        <w:t>Penelitian ini merupakan penelitian non eksperimental yang menggunakan observasi di lapangan. Data yang diperoleh</w:t>
      </w:r>
      <w:r w:rsidR="00DA411E">
        <w:rPr>
          <w:rFonts w:ascii="Times New Roman" w:eastAsia="Palatino Linotype" w:hAnsi="Times New Roman" w:cs="Times New Roman"/>
          <w:color w:val="000000"/>
          <w:sz w:val="24"/>
          <w:szCs w:val="24"/>
        </w:rPr>
        <w:t xml:space="preserve"> </w:t>
      </w:r>
      <w:r>
        <w:rPr>
          <w:rFonts w:ascii="Times New Roman" w:eastAsia="Palatino Linotype" w:hAnsi="Times New Roman" w:cs="Times New Roman"/>
          <w:color w:val="000000"/>
          <w:sz w:val="24"/>
          <w:szCs w:val="24"/>
        </w:rPr>
        <w:t>diolah dengan menggunakan metode AHP dan selanjutnya dimode</w:t>
      </w:r>
      <w:r w:rsidR="008B3DD7">
        <w:rPr>
          <w:rFonts w:ascii="Times New Roman" w:eastAsia="Palatino Linotype" w:hAnsi="Times New Roman" w:cs="Times New Roman"/>
          <w:color w:val="000000"/>
          <w:sz w:val="24"/>
          <w:szCs w:val="24"/>
        </w:rPr>
        <w:t xml:space="preserve">lkan dan bentuk peta risiko bencana banjir menggunakan </w:t>
      </w:r>
      <w:proofErr w:type="spellStart"/>
      <w:r w:rsidR="008B3DD7">
        <w:rPr>
          <w:rFonts w:ascii="Times New Roman" w:eastAsia="Palatino Linotype" w:hAnsi="Times New Roman" w:cs="Times New Roman"/>
          <w:i/>
          <w:iCs/>
          <w:color w:val="000000"/>
          <w:sz w:val="24"/>
          <w:szCs w:val="24"/>
        </w:rPr>
        <w:t>Software</w:t>
      </w:r>
      <w:proofErr w:type="spellEnd"/>
      <w:r w:rsidR="008B3DD7">
        <w:rPr>
          <w:rFonts w:ascii="Times New Roman" w:eastAsia="Palatino Linotype" w:hAnsi="Times New Roman" w:cs="Times New Roman"/>
          <w:i/>
          <w:iCs/>
          <w:color w:val="000000"/>
          <w:sz w:val="24"/>
          <w:szCs w:val="24"/>
        </w:rPr>
        <w:t xml:space="preserve"> </w:t>
      </w:r>
      <w:proofErr w:type="spellStart"/>
      <w:r w:rsidR="008B3DD7">
        <w:rPr>
          <w:rFonts w:ascii="Times New Roman" w:eastAsia="Palatino Linotype" w:hAnsi="Times New Roman" w:cs="Times New Roman"/>
          <w:color w:val="000000"/>
          <w:sz w:val="24"/>
          <w:szCs w:val="24"/>
        </w:rPr>
        <w:t>ArcGIS</w:t>
      </w:r>
      <w:proofErr w:type="spellEnd"/>
      <w:r w:rsidR="008B3DD7">
        <w:rPr>
          <w:rFonts w:ascii="Times New Roman" w:eastAsia="Palatino Linotype" w:hAnsi="Times New Roman" w:cs="Times New Roman"/>
          <w:color w:val="000000"/>
          <w:sz w:val="24"/>
          <w:szCs w:val="24"/>
        </w:rPr>
        <w:t xml:space="preserve">. </w:t>
      </w:r>
      <w:r w:rsidR="008B3DD7" w:rsidRPr="008B3DD7">
        <w:rPr>
          <w:rFonts w:ascii="Times New Roman" w:eastAsia="Palatino Linotype" w:hAnsi="Times New Roman" w:cs="Times New Roman"/>
          <w:color w:val="000000"/>
          <w:sz w:val="24"/>
          <w:szCs w:val="24"/>
        </w:rPr>
        <w:t xml:space="preserve">Lokasi penelitian di lakukan di daerah Kecamatan </w:t>
      </w:r>
      <w:proofErr w:type="spellStart"/>
      <w:r w:rsidR="008B3DD7" w:rsidRPr="008B3DD7">
        <w:rPr>
          <w:rFonts w:ascii="Times New Roman" w:eastAsia="Palatino Linotype" w:hAnsi="Times New Roman" w:cs="Times New Roman"/>
          <w:color w:val="000000"/>
          <w:sz w:val="24"/>
          <w:szCs w:val="24"/>
        </w:rPr>
        <w:t>Moncongloe</w:t>
      </w:r>
      <w:proofErr w:type="spellEnd"/>
      <w:r w:rsidR="008B3DD7" w:rsidRPr="008B3DD7">
        <w:rPr>
          <w:rFonts w:ascii="Times New Roman" w:eastAsia="Palatino Linotype" w:hAnsi="Times New Roman" w:cs="Times New Roman"/>
          <w:color w:val="000000"/>
          <w:sz w:val="24"/>
          <w:szCs w:val="24"/>
        </w:rPr>
        <w:t>, Kabupaten Maros, Sulawesi Selatan dengan total luas 46,87 Km</w:t>
      </w:r>
      <w:r w:rsidR="008B3DD7" w:rsidRPr="008B3DD7">
        <w:rPr>
          <w:rFonts w:ascii="Times New Roman" w:eastAsia="Palatino Linotype" w:hAnsi="Times New Roman" w:cs="Times New Roman"/>
          <w:color w:val="000000"/>
          <w:sz w:val="24"/>
          <w:szCs w:val="24"/>
          <w:vertAlign w:val="superscript"/>
        </w:rPr>
        <w:t xml:space="preserve">2 </w:t>
      </w:r>
      <w:r w:rsidR="008B3DD7" w:rsidRPr="008B3DD7">
        <w:rPr>
          <w:rFonts w:ascii="Times New Roman" w:eastAsia="Palatino Linotype" w:hAnsi="Times New Roman" w:cs="Times New Roman"/>
          <w:color w:val="000000"/>
          <w:sz w:val="24"/>
          <w:szCs w:val="24"/>
        </w:rPr>
        <w:t>serta terdiri dari 5 Desa</w:t>
      </w:r>
      <w:r w:rsidR="008B3DD7">
        <w:rPr>
          <w:rFonts w:ascii="Times New Roman" w:eastAsia="Palatino Linotype" w:hAnsi="Times New Roman" w:cs="Times New Roman"/>
          <w:color w:val="000000"/>
          <w:sz w:val="24"/>
          <w:szCs w:val="24"/>
        </w:rPr>
        <w:t xml:space="preserve">. </w:t>
      </w:r>
    </w:p>
    <w:p w14:paraId="3B008A89" w14:textId="126A2125" w:rsidR="008B3DD7" w:rsidRDefault="008B3DD7" w:rsidP="008B3DD7">
      <w:pPr>
        <w:pBdr>
          <w:top w:val="nil"/>
          <w:left w:val="nil"/>
          <w:bottom w:val="nil"/>
          <w:right w:val="nil"/>
          <w:between w:val="nil"/>
        </w:pBdr>
        <w:spacing w:after="0" w:line="240" w:lineRule="auto"/>
        <w:ind w:firstLine="283"/>
        <w:rPr>
          <w:rFonts w:ascii="Times New Roman" w:eastAsia="Palatino Linotype" w:hAnsi="Times New Roman" w:cs="Times New Roman"/>
          <w:color w:val="000000"/>
          <w:sz w:val="24"/>
          <w:szCs w:val="24"/>
        </w:rPr>
      </w:pPr>
      <w:r>
        <w:rPr>
          <w:rFonts w:ascii="Times New Roman" w:eastAsia="Palatino Linotype" w:hAnsi="Times New Roman" w:cs="Times New Roman"/>
          <w:color w:val="000000"/>
          <w:sz w:val="24"/>
          <w:szCs w:val="24"/>
        </w:rPr>
        <w:t>D</w:t>
      </w:r>
      <w:r w:rsidRPr="008B3DD7">
        <w:rPr>
          <w:rFonts w:ascii="Times New Roman" w:eastAsia="Palatino Linotype" w:hAnsi="Times New Roman" w:cs="Times New Roman"/>
          <w:color w:val="000000"/>
          <w:sz w:val="24"/>
          <w:szCs w:val="24"/>
        </w:rPr>
        <w:t xml:space="preserve">ata yang digunakan terdiri atas data spasial dan non spasial. Data spasial merupakan data yang memiliki informasi lokasi dan koordinat geografis untuk analisis </w:t>
      </w:r>
      <w:proofErr w:type="spellStart"/>
      <w:r w:rsidRPr="008B3DD7">
        <w:rPr>
          <w:rFonts w:ascii="Times New Roman" w:eastAsia="Palatino Linotype" w:hAnsi="Times New Roman" w:cs="Times New Roman"/>
          <w:color w:val="000000"/>
          <w:sz w:val="24"/>
          <w:szCs w:val="24"/>
        </w:rPr>
        <w:t>keruangan</w:t>
      </w:r>
      <w:proofErr w:type="spellEnd"/>
      <w:r w:rsidRPr="008B3DD7">
        <w:rPr>
          <w:rFonts w:ascii="Times New Roman" w:eastAsia="Palatino Linotype" w:hAnsi="Times New Roman" w:cs="Times New Roman"/>
          <w:color w:val="000000"/>
          <w:sz w:val="24"/>
          <w:szCs w:val="24"/>
        </w:rPr>
        <w:t xml:space="preserve">, sedangkan data non spasial </w:t>
      </w:r>
      <w:proofErr w:type="spellStart"/>
      <w:r w:rsidRPr="008B3DD7">
        <w:rPr>
          <w:rFonts w:ascii="Times New Roman" w:eastAsia="Palatino Linotype" w:hAnsi="Times New Roman" w:cs="Times New Roman"/>
          <w:color w:val="000000"/>
          <w:sz w:val="24"/>
          <w:szCs w:val="24"/>
        </w:rPr>
        <w:t>merupaka</w:t>
      </w:r>
      <w:proofErr w:type="spellEnd"/>
      <w:r w:rsidRPr="008B3DD7">
        <w:rPr>
          <w:rFonts w:ascii="Times New Roman" w:eastAsia="Palatino Linotype" w:hAnsi="Times New Roman" w:cs="Times New Roman"/>
          <w:color w:val="000000"/>
          <w:sz w:val="24"/>
          <w:szCs w:val="24"/>
        </w:rPr>
        <w:t xml:space="preserve"> data atribut yang digunakan untuk mendukung proses analisis dan interpretasi hasil penelitian.</w:t>
      </w:r>
      <w:r>
        <w:rPr>
          <w:rFonts w:ascii="Times New Roman" w:eastAsia="Palatino Linotype" w:hAnsi="Times New Roman" w:cs="Times New Roman"/>
          <w:color w:val="000000"/>
          <w:sz w:val="24"/>
          <w:szCs w:val="24"/>
        </w:rPr>
        <w:t xml:space="preserve"> </w:t>
      </w:r>
      <w:r w:rsidRPr="008B3DD7">
        <w:rPr>
          <w:rFonts w:ascii="Times New Roman" w:eastAsia="Palatino Linotype" w:hAnsi="Times New Roman" w:cs="Times New Roman"/>
          <w:color w:val="000000"/>
          <w:sz w:val="24"/>
          <w:szCs w:val="24"/>
        </w:rPr>
        <w:t xml:space="preserve">Data spasial yang digunakan dalam penelitian ini meliputi data kemiringan lereng </w:t>
      </w:r>
      <w:proofErr w:type="spellStart"/>
      <w:r w:rsidRPr="008B3DD7">
        <w:rPr>
          <w:rFonts w:ascii="Times New Roman" w:eastAsia="Palatino Linotype" w:hAnsi="Times New Roman" w:cs="Times New Roman"/>
          <w:color w:val="000000"/>
          <w:sz w:val="24"/>
          <w:szCs w:val="24"/>
        </w:rPr>
        <w:t>yag</w:t>
      </w:r>
      <w:proofErr w:type="spellEnd"/>
      <w:r w:rsidRPr="008B3DD7">
        <w:rPr>
          <w:rFonts w:ascii="Times New Roman" w:eastAsia="Palatino Linotype" w:hAnsi="Times New Roman" w:cs="Times New Roman"/>
          <w:color w:val="000000"/>
          <w:sz w:val="24"/>
          <w:szCs w:val="24"/>
        </w:rPr>
        <w:t xml:space="preserve"> diperoleh dari data DEMNAS (</w:t>
      </w:r>
      <w:r w:rsidRPr="008B3DD7">
        <w:rPr>
          <w:rFonts w:ascii="Times New Roman" w:eastAsia="Palatino Linotype" w:hAnsi="Times New Roman" w:cs="Times New Roman"/>
          <w:i/>
          <w:iCs/>
          <w:color w:val="000000"/>
          <w:sz w:val="24"/>
          <w:szCs w:val="24"/>
        </w:rPr>
        <w:t xml:space="preserve">Digital </w:t>
      </w:r>
      <w:proofErr w:type="spellStart"/>
      <w:r w:rsidRPr="008B3DD7">
        <w:rPr>
          <w:rFonts w:ascii="Times New Roman" w:eastAsia="Palatino Linotype" w:hAnsi="Times New Roman" w:cs="Times New Roman"/>
          <w:i/>
          <w:iCs/>
          <w:color w:val="000000"/>
          <w:sz w:val="24"/>
          <w:szCs w:val="24"/>
        </w:rPr>
        <w:t>Elevation</w:t>
      </w:r>
      <w:proofErr w:type="spellEnd"/>
      <w:r w:rsidRPr="008B3DD7">
        <w:rPr>
          <w:rFonts w:ascii="Times New Roman" w:eastAsia="Palatino Linotype" w:hAnsi="Times New Roman" w:cs="Times New Roman"/>
          <w:i/>
          <w:iCs/>
          <w:color w:val="000000"/>
          <w:sz w:val="24"/>
          <w:szCs w:val="24"/>
        </w:rPr>
        <w:t xml:space="preserve"> Model</w:t>
      </w:r>
      <w:r w:rsidRPr="008B3DD7">
        <w:rPr>
          <w:rFonts w:ascii="Times New Roman" w:eastAsia="Palatino Linotype" w:hAnsi="Times New Roman" w:cs="Times New Roman"/>
          <w:color w:val="000000"/>
          <w:sz w:val="24"/>
          <w:szCs w:val="24"/>
        </w:rPr>
        <w:t xml:space="preserve"> Nasional), data curah hujan yang diperoleh dari stasiun BMKG, data penggunaan lahan yang diperoleh dari citra satelit, dan peta jenis tanah yang bersumber dari peta </w:t>
      </w:r>
      <w:proofErr w:type="spellStart"/>
      <w:r w:rsidRPr="008B3DD7">
        <w:rPr>
          <w:rFonts w:ascii="Times New Roman" w:eastAsia="Palatino Linotype" w:hAnsi="Times New Roman" w:cs="Times New Roman"/>
          <w:i/>
          <w:iCs/>
          <w:color w:val="000000"/>
          <w:sz w:val="24"/>
          <w:szCs w:val="24"/>
        </w:rPr>
        <w:t>LandSystem</w:t>
      </w:r>
      <w:proofErr w:type="spellEnd"/>
      <w:r w:rsidRPr="008B3DD7">
        <w:rPr>
          <w:rFonts w:ascii="Times New Roman" w:eastAsia="Palatino Linotype" w:hAnsi="Times New Roman" w:cs="Times New Roman"/>
          <w:color w:val="000000"/>
          <w:sz w:val="24"/>
          <w:szCs w:val="24"/>
        </w:rPr>
        <w:t xml:space="preserve"> Project </w:t>
      </w:r>
      <w:proofErr w:type="spellStart"/>
      <w:r w:rsidRPr="008B3DD7">
        <w:rPr>
          <w:rFonts w:ascii="Times New Roman" w:eastAsia="Palatino Linotype" w:hAnsi="Times New Roman" w:cs="Times New Roman"/>
          <w:color w:val="000000"/>
          <w:sz w:val="24"/>
          <w:szCs w:val="24"/>
        </w:rPr>
        <w:t>RePPPtot</w:t>
      </w:r>
      <w:proofErr w:type="spellEnd"/>
      <w:r w:rsidRPr="008B3DD7">
        <w:rPr>
          <w:rFonts w:ascii="Times New Roman" w:eastAsia="Palatino Linotype" w:hAnsi="Times New Roman" w:cs="Times New Roman"/>
          <w:color w:val="000000"/>
          <w:sz w:val="24"/>
          <w:szCs w:val="24"/>
        </w:rPr>
        <w:t xml:space="preserve">. Adapun data non spasial berupa literatur, data </w:t>
      </w:r>
      <w:proofErr w:type="spellStart"/>
      <w:r w:rsidRPr="008B3DD7">
        <w:rPr>
          <w:rFonts w:ascii="Times New Roman" w:eastAsia="Palatino Linotype" w:hAnsi="Times New Roman" w:cs="Times New Roman"/>
          <w:color w:val="000000"/>
          <w:sz w:val="24"/>
          <w:szCs w:val="24"/>
        </w:rPr>
        <w:t>kebencanaan</w:t>
      </w:r>
      <w:proofErr w:type="spellEnd"/>
      <w:r w:rsidRPr="008B3DD7">
        <w:rPr>
          <w:rFonts w:ascii="Times New Roman" w:eastAsia="Palatino Linotype" w:hAnsi="Times New Roman" w:cs="Times New Roman"/>
          <w:color w:val="000000"/>
          <w:sz w:val="24"/>
          <w:szCs w:val="24"/>
        </w:rPr>
        <w:t xml:space="preserve"> yang diperoleh dari berbagai sumber.</w:t>
      </w:r>
    </w:p>
    <w:p w14:paraId="07B90EBE" w14:textId="1747BA6E" w:rsidR="008B3DD7" w:rsidRDefault="008B3DD7" w:rsidP="002E4897">
      <w:pPr>
        <w:pBdr>
          <w:top w:val="nil"/>
          <w:left w:val="nil"/>
          <w:bottom w:val="nil"/>
          <w:right w:val="nil"/>
          <w:between w:val="nil"/>
        </w:pBdr>
        <w:spacing w:after="0" w:line="240" w:lineRule="auto"/>
        <w:ind w:firstLine="283"/>
        <w:rPr>
          <w:rFonts w:ascii="Times New Roman" w:eastAsia="Palatino Linotype" w:hAnsi="Times New Roman" w:cs="Times New Roman"/>
          <w:color w:val="000000"/>
          <w:sz w:val="24"/>
          <w:szCs w:val="24"/>
        </w:rPr>
      </w:pPr>
      <w:r>
        <w:rPr>
          <w:rFonts w:ascii="Times New Roman" w:eastAsia="Palatino Linotype" w:hAnsi="Times New Roman" w:cs="Times New Roman"/>
          <w:color w:val="000000"/>
          <w:sz w:val="24"/>
          <w:szCs w:val="24"/>
        </w:rPr>
        <w:t xml:space="preserve">Teknik analisis yang digunakan terbagi atas dua langkah, yang pertama dengan menentukan parameter dan klasifikasi </w:t>
      </w:r>
      <w:r w:rsidRPr="008B3DD7">
        <w:rPr>
          <w:rFonts w:ascii="Times New Roman" w:eastAsia="Palatino Linotype" w:hAnsi="Times New Roman" w:cs="Times New Roman"/>
          <w:color w:val="000000"/>
          <w:sz w:val="24"/>
          <w:szCs w:val="24"/>
        </w:rPr>
        <w:t>berdasarkan tingkat pengaruhnya terhadap risiko bencana.</w:t>
      </w:r>
      <w:r>
        <w:rPr>
          <w:rFonts w:ascii="Times New Roman" w:eastAsia="Palatino Linotype" w:hAnsi="Times New Roman" w:cs="Times New Roman"/>
          <w:color w:val="000000"/>
          <w:sz w:val="24"/>
          <w:szCs w:val="24"/>
        </w:rPr>
        <w:t xml:space="preserve"> </w:t>
      </w:r>
      <w:r w:rsidRPr="008B3DD7">
        <w:rPr>
          <w:rFonts w:ascii="Times New Roman" w:eastAsia="Palatino Linotype" w:hAnsi="Times New Roman" w:cs="Times New Roman"/>
          <w:color w:val="000000"/>
          <w:sz w:val="24"/>
          <w:szCs w:val="24"/>
        </w:rPr>
        <w:t xml:space="preserve">Setiap parameter seperti kemiringan lereng, curah hujan, penggunaan lahan dan jenis tanah diberikan kelas tertentu sesuai dengan tingkat </w:t>
      </w:r>
      <w:proofErr w:type="spellStart"/>
      <w:r w:rsidRPr="008B3DD7">
        <w:rPr>
          <w:rFonts w:ascii="Times New Roman" w:eastAsia="Palatino Linotype" w:hAnsi="Times New Roman" w:cs="Times New Roman"/>
          <w:color w:val="000000"/>
          <w:sz w:val="24"/>
          <w:szCs w:val="24"/>
        </w:rPr>
        <w:t>kerawanannya.Tahap</w:t>
      </w:r>
      <w:proofErr w:type="spellEnd"/>
      <w:r w:rsidRPr="008B3DD7">
        <w:rPr>
          <w:rFonts w:ascii="Times New Roman" w:eastAsia="Palatino Linotype" w:hAnsi="Times New Roman" w:cs="Times New Roman"/>
          <w:color w:val="000000"/>
          <w:sz w:val="24"/>
          <w:szCs w:val="24"/>
        </w:rPr>
        <w:t xml:space="preserve"> ini bertujuan untuk mempermudah proses analisis spasial dan pembobotan.</w:t>
      </w:r>
      <w:r>
        <w:rPr>
          <w:rFonts w:ascii="Times New Roman" w:eastAsia="Palatino Linotype" w:hAnsi="Times New Roman" w:cs="Times New Roman"/>
          <w:color w:val="000000"/>
          <w:sz w:val="24"/>
          <w:szCs w:val="24"/>
        </w:rPr>
        <w:t xml:space="preserve">  </w:t>
      </w:r>
      <w:r w:rsidRPr="008B3DD7">
        <w:rPr>
          <w:rFonts w:ascii="Times New Roman" w:eastAsia="Palatino Linotype" w:hAnsi="Times New Roman" w:cs="Times New Roman"/>
          <w:color w:val="000000"/>
          <w:sz w:val="24"/>
          <w:szCs w:val="24"/>
        </w:rPr>
        <w:t xml:space="preserve">Pembobotan </w:t>
      </w:r>
      <w:r>
        <w:rPr>
          <w:rFonts w:ascii="Times New Roman" w:eastAsia="Palatino Linotype" w:hAnsi="Times New Roman" w:cs="Times New Roman"/>
          <w:color w:val="000000"/>
          <w:sz w:val="24"/>
          <w:szCs w:val="24"/>
        </w:rPr>
        <w:t xml:space="preserve">ini </w:t>
      </w:r>
      <w:r w:rsidRPr="008B3DD7">
        <w:rPr>
          <w:rFonts w:ascii="Times New Roman" w:eastAsia="Palatino Linotype" w:hAnsi="Times New Roman" w:cs="Times New Roman"/>
          <w:color w:val="000000"/>
          <w:sz w:val="24"/>
          <w:szCs w:val="24"/>
        </w:rPr>
        <w:t xml:space="preserve">dilakukan untuk menentukan bobot </w:t>
      </w:r>
      <w:proofErr w:type="spellStart"/>
      <w:r w:rsidRPr="008B3DD7">
        <w:rPr>
          <w:rFonts w:ascii="Times New Roman" w:eastAsia="Palatino Linotype" w:hAnsi="Times New Roman" w:cs="Times New Roman"/>
          <w:color w:val="000000"/>
          <w:sz w:val="24"/>
          <w:szCs w:val="24"/>
        </w:rPr>
        <w:t>masing</w:t>
      </w:r>
      <w:proofErr w:type="spellEnd"/>
      <w:r w:rsidRPr="008B3DD7">
        <w:rPr>
          <w:rFonts w:ascii="Times New Roman" w:eastAsia="Palatino Linotype" w:hAnsi="Times New Roman" w:cs="Times New Roman"/>
          <w:color w:val="000000"/>
          <w:sz w:val="24"/>
          <w:szCs w:val="24"/>
        </w:rPr>
        <w:t xml:space="preserve"> – </w:t>
      </w:r>
      <w:proofErr w:type="spellStart"/>
      <w:r w:rsidRPr="008B3DD7">
        <w:rPr>
          <w:rFonts w:ascii="Times New Roman" w:eastAsia="Palatino Linotype" w:hAnsi="Times New Roman" w:cs="Times New Roman"/>
          <w:color w:val="000000"/>
          <w:sz w:val="24"/>
          <w:szCs w:val="24"/>
        </w:rPr>
        <w:t>masing</w:t>
      </w:r>
      <w:proofErr w:type="spellEnd"/>
      <w:r w:rsidRPr="008B3DD7">
        <w:rPr>
          <w:rFonts w:ascii="Times New Roman" w:eastAsia="Palatino Linotype" w:hAnsi="Times New Roman" w:cs="Times New Roman"/>
          <w:color w:val="000000"/>
          <w:sz w:val="24"/>
          <w:szCs w:val="24"/>
        </w:rPr>
        <w:t xml:space="preserve"> parameter menggunakan metode AHP</w:t>
      </w:r>
      <w:r>
        <w:rPr>
          <w:rFonts w:ascii="Times New Roman" w:eastAsia="Palatino Linotype" w:hAnsi="Times New Roman" w:cs="Times New Roman"/>
          <w:color w:val="000000"/>
          <w:sz w:val="24"/>
          <w:szCs w:val="24"/>
        </w:rPr>
        <w:t xml:space="preserve">. Selanjutnya, </w:t>
      </w:r>
      <w:r w:rsidRPr="008B3DD7">
        <w:rPr>
          <w:rFonts w:ascii="Times New Roman" w:eastAsia="Palatino Linotype" w:hAnsi="Times New Roman" w:cs="Times New Roman"/>
          <w:color w:val="000000"/>
          <w:sz w:val="24"/>
          <w:szCs w:val="24"/>
        </w:rPr>
        <w:t xml:space="preserve">Data yang telah diklasifikasikan dan diberi bobot kemudian diolah menggunakan </w:t>
      </w:r>
      <w:proofErr w:type="spellStart"/>
      <w:r w:rsidRPr="008B3DD7">
        <w:rPr>
          <w:rFonts w:ascii="Times New Roman" w:eastAsia="Palatino Linotype" w:hAnsi="Times New Roman" w:cs="Times New Roman"/>
          <w:color w:val="000000"/>
          <w:sz w:val="24"/>
          <w:szCs w:val="24"/>
        </w:rPr>
        <w:t>ArcGIS</w:t>
      </w:r>
      <w:proofErr w:type="spellEnd"/>
      <w:r w:rsidRPr="008B3DD7">
        <w:rPr>
          <w:rFonts w:ascii="Times New Roman" w:eastAsia="Palatino Linotype" w:hAnsi="Times New Roman" w:cs="Times New Roman"/>
          <w:color w:val="000000"/>
          <w:sz w:val="24"/>
          <w:szCs w:val="24"/>
        </w:rPr>
        <w:t xml:space="preserve">. Tahapan pengolahan meliputi proses </w:t>
      </w:r>
      <w:proofErr w:type="spellStart"/>
      <w:r w:rsidRPr="008B3DD7">
        <w:rPr>
          <w:rFonts w:ascii="Times New Roman" w:eastAsia="Palatino Linotype" w:hAnsi="Times New Roman" w:cs="Times New Roman"/>
          <w:i/>
          <w:iCs/>
          <w:color w:val="000000"/>
          <w:sz w:val="24"/>
          <w:szCs w:val="24"/>
        </w:rPr>
        <w:t>reclassify</w:t>
      </w:r>
      <w:proofErr w:type="spellEnd"/>
      <w:r w:rsidRPr="008B3DD7">
        <w:rPr>
          <w:rFonts w:ascii="Times New Roman" w:eastAsia="Palatino Linotype" w:hAnsi="Times New Roman" w:cs="Times New Roman"/>
          <w:color w:val="000000"/>
          <w:sz w:val="24"/>
          <w:szCs w:val="24"/>
        </w:rPr>
        <w:t xml:space="preserve">, </w:t>
      </w:r>
      <w:proofErr w:type="spellStart"/>
      <w:r w:rsidRPr="008B3DD7">
        <w:rPr>
          <w:rFonts w:ascii="Times New Roman" w:eastAsia="Palatino Linotype" w:hAnsi="Times New Roman" w:cs="Times New Roman"/>
          <w:i/>
          <w:iCs/>
          <w:color w:val="000000"/>
          <w:sz w:val="24"/>
          <w:szCs w:val="24"/>
        </w:rPr>
        <w:t>buffer</w:t>
      </w:r>
      <w:proofErr w:type="spellEnd"/>
      <w:r w:rsidRPr="008B3DD7">
        <w:rPr>
          <w:rFonts w:ascii="Times New Roman" w:eastAsia="Palatino Linotype" w:hAnsi="Times New Roman" w:cs="Times New Roman"/>
          <w:i/>
          <w:iCs/>
          <w:color w:val="000000"/>
          <w:sz w:val="24"/>
          <w:szCs w:val="24"/>
        </w:rPr>
        <w:t xml:space="preserve">, </w:t>
      </w:r>
      <w:proofErr w:type="spellStart"/>
      <w:r w:rsidRPr="008B3DD7">
        <w:rPr>
          <w:rFonts w:ascii="Times New Roman" w:eastAsia="Palatino Linotype" w:hAnsi="Times New Roman" w:cs="Times New Roman"/>
          <w:i/>
          <w:iCs/>
          <w:color w:val="000000"/>
          <w:sz w:val="24"/>
          <w:szCs w:val="24"/>
        </w:rPr>
        <w:t>overlay</w:t>
      </w:r>
      <w:proofErr w:type="spellEnd"/>
      <w:r w:rsidRPr="008B3DD7">
        <w:rPr>
          <w:rFonts w:ascii="Times New Roman" w:eastAsia="Palatino Linotype" w:hAnsi="Times New Roman" w:cs="Times New Roman"/>
          <w:color w:val="000000"/>
          <w:sz w:val="24"/>
          <w:szCs w:val="24"/>
        </w:rPr>
        <w:t xml:space="preserve"> dan </w:t>
      </w:r>
      <w:proofErr w:type="spellStart"/>
      <w:r w:rsidRPr="008B3DD7">
        <w:rPr>
          <w:rFonts w:ascii="Times New Roman" w:eastAsia="Palatino Linotype" w:hAnsi="Times New Roman" w:cs="Times New Roman"/>
          <w:i/>
          <w:iCs/>
          <w:color w:val="000000"/>
          <w:sz w:val="24"/>
          <w:szCs w:val="24"/>
        </w:rPr>
        <w:t>weighted</w:t>
      </w:r>
      <w:proofErr w:type="spellEnd"/>
      <w:r w:rsidRPr="008B3DD7">
        <w:rPr>
          <w:rFonts w:ascii="Times New Roman" w:eastAsia="Palatino Linotype" w:hAnsi="Times New Roman" w:cs="Times New Roman"/>
          <w:i/>
          <w:iCs/>
          <w:color w:val="000000"/>
          <w:sz w:val="24"/>
          <w:szCs w:val="24"/>
        </w:rPr>
        <w:t xml:space="preserve"> </w:t>
      </w:r>
      <w:proofErr w:type="spellStart"/>
      <w:r w:rsidRPr="008B3DD7">
        <w:rPr>
          <w:rFonts w:ascii="Times New Roman" w:eastAsia="Palatino Linotype" w:hAnsi="Times New Roman" w:cs="Times New Roman"/>
          <w:i/>
          <w:iCs/>
          <w:color w:val="000000"/>
          <w:sz w:val="24"/>
          <w:szCs w:val="24"/>
        </w:rPr>
        <w:t>overlay</w:t>
      </w:r>
      <w:proofErr w:type="spellEnd"/>
      <w:r w:rsidRPr="008B3DD7">
        <w:rPr>
          <w:rFonts w:ascii="Times New Roman" w:eastAsia="Palatino Linotype" w:hAnsi="Times New Roman" w:cs="Times New Roman"/>
          <w:color w:val="000000"/>
          <w:sz w:val="24"/>
          <w:szCs w:val="24"/>
        </w:rPr>
        <w:t>. Analisis ini dilakukan untuk menghasilkan peta tingkat risiko bencana berdasarkan kombinasi seluruh parameter yang telah diberi bobot menggunakan AHP.</w:t>
      </w:r>
    </w:p>
    <w:p w14:paraId="1655602A" w14:textId="77777777" w:rsidR="008B3DD7" w:rsidRPr="008B3DD7" w:rsidRDefault="008B3DD7" w:rsidP="002E4897">
      <w:pPr>
        <w:pBdr>
          <w:top w:val="nil"/>
          <w:left w:val="nil"/>
          <w:bottom w:val="nil"/>
          <w:right w:val="nil"/>
          <w:between w:val="nil"/>
        </w:pBdr>
        <w:spacing w:after="0" w:line="240" w:lineRule="auto"/>
        <w:ind w:firstLine="283"/>
        <w:rPr>
          <w:rFonts w:ascii="Times New Roman" w:eastAsia="Palatino Linotype" w:hAnsi="Times New Roman" w:cs="Times New Roman"/>
          <w:color w:val="000000"/>
          <w:sz w:val="24"/>
          <w:szCs w:val="24"/>
        </w:rPr>
      </w:pPr>
    </w:p>
    <w:p w14:paraId="6624B956" w14:textId="0D91D644" w:rsidR="0040475E" w:rsidRDefault="002E4897" w:rsidP="002E4897">
      <w:pPr>
        <w:pBdr>
          <w:top w:val="nil"/>
          <w:left w:val="nil"/>
          <w:bottom w:val="nil"/>
          <w:right w:val="nil"/>
          <w:between w:val="nil"/>
        </w:pBdr>
        <w:spacing w:after="0" w:line="240" w:lineRule="auto"/>
        <w:ind w:firstLine="360"/>
        <w:jc w:val="center"/>
        <w:rPr>
          <w:rFonts w:ascii="Times New Roman" w:eastAsia="Palatino Linotype" w:hAnsi="Times New Roman" w:cs="Times New Roman"/>
          <w:color w:val="000000"/>
          <w:sz w:val="24"/>
          <w:szCs w:val="24"/>
        </w:rPr>
      </w:pPr>
      <w:r w:rsidRPr="00A815A0">
        <w:rPr>
          <w:b/>
          <w:bCs/>
          <w:noProof/>
        </w:rPr>
        <w:lastRenderedPageBreak/>
        <w:drawing>
          <wp:anchor distT="0" distB="0" distL="114300" distR="114300" simplePos="0" relativeHeight="251658240" behindDoc="0" locked="0" layoutInCell="1" allowOverlap="1" wp14:anchorId="4F84284B" wp14:editId="61DE2D80">
            <wp:simplePos x="0" y="0"/>
            <wp:positionH relativeFrom="column">
              <wp:posOffset>147320</wp:posOffset>
            </wp:positionH>
            <wp:positionV relativeFrom="paragraph">
              <wp:posOffset>0</wp:posOffset>
            </wp:positionV>
            <wp:extent cx="5939790" cy="4203065"/>
            <wp:effectExtent l="0" t="0" r="3810" b="6985"/>
            <wp:wrapThrough wrapText="bothSides">
              <wp:wrapPolygon edited="0">
                <wp:start x="0" y="0"/>
                <wp:lineTo x="0" y="21538"/>
                <wp:lineTo x="21545" y="21538"/>
                <wp:lineTo x="21545" y="0"/>
                <wp:lineTo x="0" y="0"/>
              </wp:wrapPolygon>
            </wp:wrapThrough>
            <wp:docPr id="1663609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4203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15A0">
        <w:rPr>
          <w:rFonts w:ascii="Times New Roman" w:eastAsia="Palatino Linotype" w:hAnsi="Times New Roman" w:cs="Times New Roman"/>
          <w:b/>
          <w:bCs/>
          <w:color w:val="000000"/>
          <w:sz w:val="24"/>
          <w:szCs w:val="24"/>
        </w:rPr>
        <w:t>Gambar 1</w:t>
      </w:r>
      <w:r>
        <w:rPr>
          <w:rFonts w:ascii="Times New Roman" w:eastAsia="Palatino Linotype" w:hAnsi="Times New Roman" w:cs="Times New Roman"/>
          <w:color w:val="000000"/>
          <w:sz w:val="24"/>
          <w:szCs w:val="24"/>
        </w:rPr>
        <w:t>. Peta lokasi penelitian</w:t>
      </w:r>
    </w:p>
    <w:p w14:paraId="4C388E0E" w14:textId="77777777" w:rsidR="008B3DD7" w:rsidRDefault="008B3DD7" w:rsidP="002E4897">
      <w:pPr>
        <w:pBdr>
          <w:top w:val="nil"/>
          <w:left w:val="nil"/>
          <w:bottom w:val="nil"/>
          <w:right w:val="nil"/>
          <w:between w:val="nil"/>
        </w:pBdr>
        <w:spacing w:after="0" w:line="240" w:lineRule="auto"/>
        <w:ind w:firstLine="360"/>
        <w:jc w:val="center"/>
        <w:rPr>
          <w:rFonts w:ascii="Times New Roman" w:eastAsia="Palatino Linotype" w:hAnsi="Times New Roman" w:cs="Times New Roman"/>
          <w:color w:val="000000"/>
          <w:sz w:val="24"/>
          <w:szCs w:val="24"/>
        </w:rPr>
      </w:pPr>
    </w:p>
    <w:p w14:paraId="085B7CED" w14:textId="631715A5" w:rsidR="00FF131C" w:rsidRPr="00C272D3" w:rsidRDefault="008B3DD7" w:rsidP="00C272D3">
      <w:pPr>
        <w:pBdr>
          <w:top w:val="nil"/>
          <w:left w:val="nil"/>
          <w:bottom w:val="nil"/>
          <w:right w:val="nil"/>
          <w:between w:val="nil"/>
        </w:pBdr>
        <w:spacing w:after="0" w:line="240" w:lineRule="auto"/>
        <w:ind w:firstLine="360"/>
        <w:rPr>
          <w:rStyle w:val="mediumtext"/>
          <w:rFonts w:ascii="Times New Roman" w:eastAsia="Palatino Linotype" w:hAnsi="Times New Roman" w:cs="Times New Roman"/>
          <w:color w:val="000000"/>
          <w:sz w:val="24"/>
          <w:szCs w:val="24"/>
        </w:rPr>
      </w:pPr>
      <w:r w:rsidRPr="008B3DD7">
        <w:rPr>
          <w:rFonts w:ascii="Times New Roman" w:eastAsia="Palatino Linotype" w:hAnsi="Times New Roman" w:cs="Times New Roman"/>
          <w:color w:val="000000"/>
          <w:sz w:val="24"/>
          <w:szCs w:val="24"/>
        </w:rPr>
        <w:t xml:space="preserve">Hasil peta risiko bencana selanjutnya digunakan untuk menganalisis tingkat kesesuaian lokasi proyek dan rekomendasi di Kecamatan </w:t>
      </w:r>
      <w:proofErr w:type="spellStart"/>
      <w:r w:rsidRPr="008B3DD7">
        <w:rPr>
          <w:rFonts w:ascii="Times New Roman" w:eastAsia="Palatino Linotype" w:hAnsi="Times New Roman" w:cs="Times New Roman"/>
          <w:color w:val="000000"/>
          <w:sz w:val="24"/>
          <w:szCs w:val="24"/>
        </w:rPr>
        <w:t>Moncongloe</w:t>
      </w:r>
      <w:proofErr w:type="spellEnd"/>
      <w:r w:rsidRPr="008B3DD7">
        <w:rPr>
          <w:rFonts w:ascii="Times New Roman" w:eastAsia="Palatino Linotype" w:hAnsi="Times New Roman" w:cs="Times New Roman"/>
          <w:color w:val="000000"/>
          <w:sz w:val="24"/>
          <w:szCs w:val="24"/>
        </w:rPr>
        <w:t>. Wilayah dengan tingkat risiko rendah dikategorikan sebagai lokasi yang lebih sesuai untuk pembangunan proyek, sedangkan wilayah dengan risiko tinggi dikategorikan kurang sesuai.</w:t>
      </w:r>
    </w:p>
    <w:p w14:paraId="12B5585A" w14:textId="60354895" w:rsidR="001E0508" w:rsidRPr="00B10DC2" w:rsidRDefault="00FF131C" w:rsidP="00FF131C">
      <w:pPr>
        <w:pStyle w:val="Heading3"/>
        <w:numPr>
          <w:ilvl w:val="0"/>
          <w:numId w:val="0"/>
        </w:numPr>
        <w:rPr>
          <w:rFonts w:ascii="Times New Roman" w:hAnsi="Times New Roman" w:cs="Times New Roman"/>
          <w:szCs w:val="24"/>
          <w:lang w:val="en-US"/>
        </w:rPr>
      </w:pPr>
      <w:r w:rsidRPr="00B10DC2">
        <w:rPr>
          <w:rFonts w:ascii="Times New Roman" w:hAnsi="Times New Roman" w:cs="Times New Roman"/>
          <w:iCs/>
          <w:szCs w:val="24"/>
          <w:lang w:val="id-ID"/>
        </w:rPr>
        <w:t xml:space="preserve">3. </w:t>
      </w:r>
      <w:r w:rsidRPr="00B10DC2">
        <w:rPr>
          <w:rFonts w:ascii="Times New Roman" w:hAnsi="Times New Roman" w:cs="Times New Roman"/>
          <w:iCs/>
          <w:szCs w:val="24"/>
          <w:lang w:val="en-US"/>
        </w:rPr>
        <w:t>Hasil da</w:t>
      </w:r>
      <w:r w:rsidRPr="00B10DC2">
        <w:rPr>
          <w:rFonts w:ascii="Times New Roman" w:hAnsi="Times New Roman" w:cs="Times New Roman"/>
          <w:szCs w:val="24"/>
          <w:lang w:val="en-US"/>
        </w:rPr>
        <w:t xml:space="preserve">n </w:t>
      </w:r>
      <w:proofErr w:type="spellStart"/>
      <w:r w:rsidRPr="00B10DC2">
        <w:rPr>
          <w:rFonts w:ascii="Times New Roman" w:hAnsi="Times New Roman" w:cs="Times New Roman"/>
          <w:szCs w:val="24"/>
          <w:lang w:val="en-US"/>
        </w:rPr>
        <w:t>Pembahasan</w:t>
      </w:r>
      <w:proofErr w:type="spellEnd"/>
    </w:p>
    <w:p w14:paraId="244D5998" w14:textId="7EAF47EA" w:rsidR="00DA46CE" w:rsidRDefault="00DA46CE" w:rsidP="005E6BCB">
      <w:pPr>
        <w:pStyle w:val="IEEEParagraph"/>
        <w:ind w:firstLine="426"/>
        <w:rPr>
          <w:rFonts w:eastAsiaTheme="minorHAnsi"/>
          <w:sz w:val="24"/>
          <w:lang w:val="id-ID" w:eastAsia="en-US"/>
        </w:rPr>
      </w:pPr>
      <w:r w:rsidRPr="00DA46CE">
        <w:rPr>
          <w:rFonts w:eastAsiaTheme="minorHAnsi"/>
          <w:sz w:val="24"/>
          <w:lang w:val="id-ID" w:eastAsia="en-US"/>
        </w:rPr>
        <w:t>Analisis</w:t>
      </w:r>
      <w:r>
        <w:rPr>
          <w:rFonts w:eastAsiaTheme="minorHAnsi"/>
          <w:sz w:val="24"/>
          <w:lang w:val="id-ID" w:eastAsia="en-US"/>
        </w:rPr>
        <w:t xml:space="preserve"> </w:t>
      </w:r>
      <w:r w:rsidRPr="00DA46CE">
        <w:rPr>
          <w:rFonts w:eastAsiaTheme="minorHAnsi"/>
          <w:sz w:val="24"/>
          <w:lang w:val="id-ID" w:eastAsia="en-US"/>
        </w:rPr>
        <w:t>risiko</w:t>
      </w:r>
      <w:r w:rsidR="005E6BCB">
        <w:rPr>
          <w:rFonts w:eastAsiaTheme="minorHAnsi"/>
          <w:sz w:val="24"/>
          <w:lang w:val="en-US" w:eastAsia="en-US"/>
        </w:rPr>
        <w:t xml:space="preserve"> </w:t>
      </w:r>
      <w:r w:rsidRPr="00DA46CE">
        <w:rPr>
          <w:rFonts w:eastAsiaTheme="minorHAnsi"/>
          <w:sz w:val="24"/>
          <w:lang w:val="id-ID" w:eastAsia="en-US"/>
        </w:rPr>
        <w:t>bencana</w:t>
      </w:r>
      <w:r>
        <w:rPr>
          <w:rFonts w:eastAsiaTheme="minorHAnsi"/>
          <w:sz w:val="24"/>
          <w:lang w:val="id-ID" w:eastAsia="en-US"/>
        </w:rPr>
        <w:t xml:space="preserve"> </w:t>
      </w:r>
      <w:r w:rsidRPr="00DA46CE">
        <w:rPr>
          <w:rFonts w:eastAsiaTheme="minorHAnsi"/>
          <w:sz w:val="24"/>
          <w:lang w:val="id-ID" w:eastAsia="en-US"/>
        </w:rPr>
        <w:t>dilakukan</w:t>
      </w:r>
      <w:r>
        <w:rPr>
          <w:rFonts w:eastAsiaTheme="minorHAnsi"/>
          <w:sz w:val="24"/>
          <w:lang w:val="id-ID" w:eastAsia="en-US"/>
        </w:rPr>
        <w:t xml:space="preserve"> </w:t>
      </w:r>
      <w:r w:rsidRPr="00DA46CE">
        <w:rPr>
          <w:rFonts w:eastAsiaTheme="minorHAnsi"/>
          <w:sz w:val="24"/>
          <w:lang w:val="id-ID" w:eastAsia="en-US"/>
        </w:rPr>
        <w:t>melalui</w:t>
      </w:r>
      <w:r>
        <w:rPr>
          <w:rFonts w:eastAsiaTheme="minorHAnsi"/>
          <w:sz w:val="24"/>
          <w:lang w:val="id-ID" w:eastAsia="en-US"/>
        </w:rPr>
        <w:t xml:space="preserve"> </w:t>
      </w:r>
      <w:r w:rsidRPr="00DA46CE">
        <w:rPr>
          <w:rFonts w:eastAsiaTheme="minorHAnsi"/>
          <w:sz w:val="24"/>
          <w:lang w:val="id-ID" w:eastAsia="en-US"/>
        </w:rPr>
        <w:t>pengolahan</w:t>
      </w:r>
      <w:r>
        <w:rPr>
          <w:rFonts w:eastAsiaTheme="minorHAnsi"/>
          <w:sz w:val="24"/>
          <w:lang w:val="id-ID" w:eastAsia="en-US"/>
        </w:rPr>
        <w:t xml:space="preserve"> </w:t>
      </w:r>
      <w:r w:rsidRPr="00DA46CE">
        <w:rPr>
          <w:rFonts w:eastAsiaTheme="minorHAnsi"/>
          <w:sz w:val="24"/>
          <w:lang w:val="id-ID" w:eastAsia="en-US"/>
        </w:rPr>
        <w:t>beberapa</w:t>
      </w:r>
      <w:r>
        <w:rPr>
          <w:rFonts w:eastAsiaTheme="minorHAnsi"/>
          <w:sz w:val="24"/>
          <w:lang w:val="id-ID" w:eastAsia="en-US"/>
        </w:rPr>
        <w:t xml:space="preserve"> </w:t>
      </w:r>
      <w:r w:rsidRPr="00DA46CE">
        <w:rPr>
          <w:rFonts w:eastAsiaTheme="minorHAnsi"/>
          <w:sz w:val="24"/>
          <w:lang w:val="id-ID" w:eastAsia="en-US"/>
        </w:rPr>
        <w:t>parameter yang mempengaruhi risiko bencana, yaitu kemiringan lereng,</w:t>
      </w:r>
      <w:r>
        <w:rPr>
          <w:rFonts w:eastAsiaTheme="minorHAnsi"/>
          <w:sz w:val="24"/>
          <w:lang w:val="id-ID" w:eastAsia="en-US"/>
        </w:rPr>
        <w:t xml:space="preserve"> </w:t>
      </w:r>
      <w:r w:rsidRPr="00DA46CE">
        <w:rPr>
          <w:rFonts w:eastAsiaTheme="minorHAnsi"/>
          <w:sz w:val="24"/>
          <w:lang w:val="id-ID" w:eastAsia="en-US"/>
        </w:rPr>
        <w:t xml:space="preserve">curah hujan, penggunaan lahan dan jenis tanah. Masing-masing parameter dianalisis secara spasial untuk mengetahui tingkat pengaruhnya terhadap potensi bencana di wilayah penelitian. Analisis ini dilakukan </w:t>
      </w:r>
      <w:proofErr w:type="spellStart"/>
      <w:r w:rsidR="005E6BCB">
        <w:rPr>
          <w:rFonts w:eastAsiaTheme="minorHAnsi"/>
          <w:sz w:val="24"/>
          <w:lang w:val="en-US" w:eastAsia="en-US"/>
        </w:rPr>
        <w:t>untuk</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mengetahui</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bagaimana</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kesesuian</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lokasi</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proyek</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terhadap</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tingkat</w:t>
      </w:r>
      <w:proofErr w:type="spellEnd"/>
      <w:r w:rsidR="005E6BCB">
        <w:rPr>
          <w:rFonts w:eastAsiaTheme="minorHAnsi"/>
          <w:sz w:val="24"/>
          <w:lang w:val="en-US" w:eastAsia="en-US"/>
        </w:rPr>
        <w:t xml:space="preserve"> </w:t>
      </w:r>
      <w:proofErr w:type="spellStart"/>
      <w:r w:rsidR="005E6BCB">
        <w:rPr>
          <w:rFonts w:eastAsiaTheme="minorHAnsi"/>
          <w:sz w:val="24"/>
          <w:lang w:val="en-US" w:eastAsia="en-US"/>
        </w:rPr>
        <w:t>kerawanan</w:t>
      </w:r>
      <w:proofErr w:type="spellEnd"/>
      <w:r w:rsidR="005E6BCB">
        <w:rPr>
          <w:rFonts w:eastAsiaTheme="minorHAnsi"/>
          <w:sz w:val="24"/>
          <w:lang w:val="en-US" w:eastAsia="en-US"/>
        </w:rPr>
        <w:t xml:space="preserve"> </w:t>
      </w:r>
      <w:r w:rsidRPr="00DA46CE">
        <w:rPr>
          <w:rFonts w:eastAsiaTheme="minorHAnsi"/>
          <w:sz w:val="24"/>
          <w:lang w:val="id-ID" w:eastAsia="en-US"/>
        </w:rPr>
        <w:t>dengan menggabungkan seluruh parameter berdasarkan bobot hasil AHP untuk menghasilkan peta tingkat risiko bencana.</w:t>
      </w:r>
    </w:p>
    <w:p w14:paraId="427BF8F3" w14:textId="3E1AD534" w:rsidR="00DA46CE" w:rsidRDefault="00DA46CE" w:rsidP="005E6BCB">
      <w:pPr>
        <w:pStyle w:val="IEEEParagraph"/>
        <w:ind w:firstLine="426"/>
        <w:rPr>
          <w:rFonts w:eastAsiaTheme="minorHAnsi"/>
          <w:sz w:val="24"/>
          <w:lang w:val="id-ID" w:eastAsia="en-US"/>
        </w:rPr>
      </w:pPr>
      <w:r>
        <w:rPr>
          <w:rFonts w:eastAsiaTheme="minorHAnsi"/>
          <w:sz w:val="24"/>
          <w:lang w:val="id-ID" w:eastAsia="en-US"/>
        </w:rPr>
        <w:t xml:space="preserve">Adapun hasil pembobotan AHP berdasarkan perhitungan matriks perbandingan berpasangan, matriks normalisasi dan uji konsistensi, dapat dilihat pada tabel 1. </w:t>
      </w:r>
    </w:p>
    <w:p w14:paraId="2F3CED6D" w14:textId="77777777" w:rsidR="005E6BCB" w:rsidRDefault="005E6BCB" w:rsidP="00DA46CE">
      <w:pPr>
        <w:pStyle w:val="IEEEParagraph"/>
        <w:ind w:firstLine="720"/>
        <w:rPr>
          <w:rFonts w:eastAsiaTheme="minorHAnsi"/>
          <w:sz w:val="24"/>
          <w:lang w:val="id-ID" w:eastAsia="en-US"/>
        </w:rPr>
      </w:pPr>
    </w:p>
    <w:p w14:paraId="2CAF1750" w14:textId="77777777" w:rsidR="005E6BCB" w:rsidRDefault="005E6BCB" w:rsidP="00DA46CE">
      <w:pPr>
        <w:pStyle w:val="IEEEParagraph"/>
        <w:ind w:firstLine="720"/>
        <w:rPr>
          <w:rFonts w:eastAsiaTheme="minorHAnsi"/>
          <w:sz w:val="24"/>
          <w:lang w:val="id-ID" w:eastAsia="en-US"/>
        </w:rPr>
      </w:pPr>
    </w:p>
    <w:p w14:paraId="21EC64F1" w14:textId="77777777" w:rsidR="005E6BCB" w:rsidRDefault="005E6BCB" w:rsidP="00DA46CE">
      <w:pPr>
        <w:pStyle w:val="IEEEParagraph"/>
        <w:ind w:firstLine="720"/>
        <w:rPr>
          <w:rFonts w:eastAsiaTheme="minorHAnsi"/>
          <w:sz w:val="24"/>
          <w:lang w:val="id-ID" w:eastAsia="en-US"/>
        </w:rPr>
      </w:pPr>
    </w:p>
    <w:p w14:paraId="0E5CF27C" w14:textId="77777777" w:rsidR="00DA46CE" w:rsidRDefault="00DA46CE" w:rsidP="00DA46CE">
      <w:pPr>
        <w:pStyle w:val="IEEEParagraph"/>
        <w:ind w:firstLine="720"/>
        <w:rPr>
          <w:rFonts w:eastAsiaTheme="minorHAnsi"/>
          <w:sz w:val="24"/>
          <w:lang w:val="id-ID" w:eastAsia="en-US"/>
        </w:rPr>
      </w:pPr>
    </w:p>
    <w:p w14:paraId="280077BD" w14:textId="56D035C4" w:rsidR="004F486C" w:rsidRDefault="004F486C" w:rsidP="004F486C">
      <w:pPr>
        <w:pStyle w:val="IEEEParagraph"/>
        <w:ind w:firstLine="0"/>
        <w:jc w:val="center"/>
        <w:rPr>
          <w:sz w:val="22"/>
          <w:szCs w:val="22"/>
          <w:lang w:val="id-ID"/>
        </w:rPr>
      </w:pPr>
      <w:r w:rsidRPr="002F5462">
        <w:rPr>
          <w:b/>
          <w:bCs/>
          <w:sz w:val="22"/>
          <w:szCs w:val="22"/>
          <w:lang w:val="id-ID"/>
        </w:rPr>
        <w:t>Tabel 1.</w:t>
      </w:r>
      <w:r>
        <w:rPr>
          <w:sz w:val="22"/>
          <w:szCs w:val="22"/>
          <w:lang w:val="id-ID"/>
        </w:rPr>
        <w:t xml:space="preserve"> Hasil perhitungan bobot risiko bencana dengan AHP</w:t>
      </w:r>
    </w:p>
    <w:p w14:paraId="32387C30" w14:textId="77777777" w:rsidR="004F486C" w:rsidRPr="00A62B33" w:rsidRDefault="004F486C" w:rsidP="004F486C">
      <w:pPr>
        <w:pStyle w:val="IEEEParagraph"/>
        <w:ind w:firstLine="0"/>
        <w:jc w:val="center"/>
        <w:rPr>
          <w:sz w:val="22"/>
          <w:szCs w:val="22"/>
          <w:lang w:val="id-ID"/>
        </w:rPr>
      </w:pPr>
    </w:p>
    <w:tbl>
      <w:tblPr>
        <w:tblStyle w:val="TableGrid"/>
        <w:tblW w:w="0" w:type="auto"/>
        <w:tblInd w:w="-431"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20"/>
        <w:gridCol w:w="1258"/>
        <w:gridCol w:w="1450"/>
        <w:gridCol w:w="1354"/>
        <w:gridCol w:w="1354"/>
        <w:gridCol w:w="1285"/>
        <w:gridCol w:w="1354"/>
      </w:tblGrid>
      <w:tr w:rsidR="004F486C" w:rsidRPr="00DA411E" w14:paraId="15FDB3E7" w14:textId="77777777" w:rsidTr="004F486C">
        <w:trPr>
          <w:trHeight w:val="630"/>
        </w:trPr>
        <w:tc>
          <w:tcPr>
            <w:tcW w:w="1720" w:type="dxa"/>
            <w:tcBorders>
              <w:top w:val="single" w:sz="4" w:space="0" w:color="auto"/>
              <w:bottom w:val="single" w:sz="4" w:space="0" w:color="auto"/>
            </w:tcBorders>
            <w:hideMark/>
          </w:tcPr>
          <w:p w14:paraId="7C8F4299" w14:textId="77777777" w:rsidR="004F486C" w:rsidRPr="00DA411E" w:rsidRDefault="004F486C" w:rsidP="004F486C">
            <w:pPr>
              <w:pStyle w:val="IEEEParagraph"/>
              <w:ind w:firstLine="720"/>
              <w:rPr>
                <w:sz w:val="22"/>
                <w:szCs w:val="22"/>
              </w:rPr>
            </w:pPr>
            <w:r w:rsidRPr="00DA411E">
              <w:rPr>
                <w:sz w:val="22"/>
                <w:szCs w:val="22"/>
              </w:rPr>
              <w:t> </w:t>
            </w:r>
          </w:p>
        </w:tc>
        <w:tc>
          <w:tcPr>
            <w:tcW w:w="1258" w:type="dxa"/>
            <w:tcBorders>
              <w:top w:val="single" w:sz="4" w:space="0" w:color="auto"/>
              <w:bottom w:val="single" w:sz="4" w:space="0" w:color="auto"/>
            </w:tcBorders>
            <w:vAlign w:val="center"/>
            <w:hideMark/>
          </w:tcPr>
          <w:p w14:paraId="1EFADDF7" w14:textId="77777777" w:rsidR="004F486C" w:rsidRPr="00DA411E" w:rsidRDefault="004F486C" w:rsidP="004F486C">
            <w:pPr>
              <w:pStyle w:val="IEEEParagraph"/>
              <w:ind w:firstLine="24"/>
              <w:jc w:val="center"/>
              <w:rPr>
                <w:sz w:val="22"/>
                <w:szCs w:val="22"/>
              </w:rPr>
            </w:pPr>
            <w:proofErr w:type="spellStart"/>
            <w:r w:rsidRPr="00DA411E">
              <w:rPr>
                <w:sz w:val="22"/>
                <w:szCs w:val="22"/>
              </w:rPr>
              <w:t>Jenis</w:t>
            </w:r>
            <w:proofErr w:type="spellEnd"/>
            <w:r w:rsidRPr="00DA411E">
              <w:rPr>
                <w:sz w:val="22"/>
                <w:szCs w:val="22"/>
              </w:rPr>
              <w:t xml:space="preserve"> Tanah</w:t>
            </w:r>
          </w:p>
        </w:tc>
        <w:tc>
          <w:tcPr>
            <w:tcW w:w="1450" w:type="dxa"/>
            <w:tcBorders>
              <w:top w:val="single" w:sz="4" w:space="0" w:color="auto"/>
              <w:bottom w:val="single" w:sz="4" w:space="0" w:color="auto"/>
            </w:tcBorders>
            <w:vAlign w:val="center"/>
            <w:hideMark/>
          </w:tcPr>
          <w:p w14:paraId="19221EC8" w14:textId="77777777" w:rsidR="004F486C" w:rsidRPr="00DA411E" w:rsidRDefault="004F486C" w:rsidP="004F486C">
            <w:pPr>
              <w:pStyle w:val="IEEEParagraph"/>
              <w:ind w:firstLine="0"/>
              <w:jc w:val="center"/>
              <w:rPr>
                <w:sz w:val="22"/>
                <w:szCs w:val="22"/>
              </w:rPr>
            </w:pPr>
            <w:proofErr w:type="spellStart"/>
            <w:r w:rsidRPr="00DA411E">
              <w:rPr>
                <w:sz w:val="22"/>
                <w:szCs w:val="22"/>
              </w:rPr>
              <w:t>Kemiringan</w:t>
            </w:r>
            <w:proofErr w:type="spellEnd"/>
            <w:r w:rsidRPr="00DA411E">
              <w:rPr>
                <w:sz w:val="22"/>
                <w:szCs w:val="22"/>
              </w:rPr>
              <w:t xml:space="preserve"> </w:t>
            </w:r>
            <w:proofErr w:type="spellStart"/>
            <w:r w:rsidRPr="00DA411E">
              <w:rPr>
                <w:sz w:val="22"/>
                <w:szCs w:val="22"/>
              </w:rPr>
              <w:t>Lereng</w:t>
            </w:r>
            <w:proofErr w:type="spellEnd"/>
          </w:p>
        </w:tc>
        <w:tc>
          <w:tcPr>
            <w:tcW w:w="1354" w:type="dxa"/>
            <w:tcBorders>
              <w:top w:val="single" w:sz="4" w:space="0" w:color="auto"/>
              <w:bottom w:val="single" w:sz="4" w:space="0" w:color="auto"/>
            </w:tcBorders>
            <w:vAlign w:val="center"/>
            <w:hideMark/>
          </w:tcPr>
          <w:p w14:paraId="4D038E29" w14:textId="77777777" w:rsidR="004F486C" w:rsidRPr="00DA411E" w:rsidRDefault="004F486C" w:rsidP="004F486C">
            <w:pPr>
              <w:pStyle w:val="IEEEParagraph"/>
              <w:ind w:firstLine="2"/>
              <w:jc w:val="center"/>
              <w:rPr>
                <w:sz w:val="22"/>
                <w:szCs w:val="22"/>
              </w:rPr>
            </w:pPr>
            <w:r w:rsidRPr="00DA411E">
              <w:rPr>
                <w:sz w:val="22"/>
                <w:szCs w:val="22"/>
              </w:rPr>
              <w:t xml:space="preserve">Curah </w:t>
            </w:r>
            <w:proofErr w:type="spellStart"/>
            <w:r w:rsidRPr="00DA411E">
              <w:rPr>
                <w:sz w:val="22"/>
                <w:szCs w:val="22"/>
              </w:rPr>
              <w:t>Hujan</w:t>
            </w:r>
            <w:proofErr w:type="spellEnd"/>
          </w:p>
        </w:tc>
        <w:tc>
          <w:tcPr>
            <w:tcW w:w="1354" w:type="dxa"/>
            <w:tcBorders>
              <w:top w:val="single" w:sz="4" w:space="0" w:color="auto"/>
              <w:bottom w:val="single" w:sz="4" w:space="0" w:color="auto"/>
            </w:tcBorders>
            <w:vAlign w:val="center"/>
            <w:hideMark/>
          </w:tcPr>
          <w:p w14:paraId="1C719AE1" w14:textId="77777777" w:rsidR="004F486C" w:rsidRPr="00DA411E" w:rsidRDefault="004F486C" w:rsidP="004F486C">
            <w:pPr>
              <w:pStyle w:val="IEEEParagraph"/>
              <w:ind w:firstLine="0"/>
              <w:jc w:val="center"/>
              <w:rPr>
                <w:sz w:val="22"/>
                <w:szCs w:val="22"/>
              </w:rPr>
            </w:pPr>
            <w:proofErr w:type="spellStart"/>
            <w:r w:rsidRPr="00DA411E">
              <w:rPr>
                <w:sz w:val="22"/>
                <w:szCs w:val="22"/>
              </w:rPr>
              <w:t>Tutupan</w:t>
            </w:r>
            <w:proofErr w:type="spellEnd"/>
            <w:r w:rsidRPr="00DA411E">
              <w:rPr>
                <w:sz w:val="22"/>
                <w:szCs w:val="22"/>
              </w:rPr>
              <w:t xml:space="preserve"> </w:t>
            </w:r>
            <w:proofErr w:type="spellStart"/>
            <w:r w:rsidRPr="00DA411E">
              <w:rPr>
                <w:sz w:val="22"/>
                <w:szCs w:val="22"/>
              </w:rPr>
              <w:t>Lahan</w:t>
            </w:r>
            <w:proofErr w:type="spellEnd"/>
          </w:p>
        </w:tc>
        <w:tc>
          <w:tcPr>
            <w:tcW w:w="1285" w:type="dxa"/>
            <w:tcBorders>
              <w:top w:val="single" w:sz="4" w:space="0" w:color="auto"/>
              <w:bottom w:val="single" w:sz="4" w:space="0" w:color="auto"/>
            </w:tcBorders>
            <w:vAlign w:val="center"/>
            <w:hideMark/>
          </w:tcPr>
          <w:p w14:paraId="4D4F775D" w14:textId="036296B5" w:rsidR="004F486C" w:rsidRPr="00DA411E" w:rsidRDefault="004F486C" w:rsidP="004F486C">
            <w:pPr>
              <w:pStyle w:val="IEEEParagraph"/>
              <w:ind w:firstLine="0"/>
              <w:jc w:val="center"/>
              <w:rPr>
                <w:sz w:val="22"/>
                <w:szCs w:val="22"/>
              </w:rPr>
            </w:pPr>
            <w:proofErr w:type="spellStart"/>
            <w:r w:rsidRPr="00DA411E">
              <w:rPr>
                <w:sz w:val="22"/>
                <w:szCs w:val="22"/>
              </w:rPr>
              <w:t>Bobot</w:t>
            </w:r>
            <w:proofErr w:type="spellEnd"/>
          </w:p>
        </w:tc>
        <w:tc>
          <w:tcPr>
            <w:tcW w:w="1354" w:type="dxa"/>
            <w:tcBorders>
              <w:top w:val="single" w:sz="4" w:space="0" w:color="auto"/>
              <w:bottom w:val="single" w:sz="4" w:space="0" w:color="auto"/>
            </w:tcBorders>
            <w:vAlign w:val="center"/>
            <w:hideMark/>
          </w:tcPr>
          <w:p w14:paraId="7CA30B84" w14:textId="77777777" w:rsidR="004F486C" w:rsidRPr="00DA411E" w:rsidRDefault="004F486C" w:rsidP="004F486C">
            <w:pPr>
              <w:pStyle w:val="IEEEParagraph"/>
              <w:ind w:firstLine="0"/>
              <w:jc w:val="center"/>
              <w:rPr>
                <w:sz w:val="22"/>
                <w:szCs w:val="22"/>
              </w:rPr>
            </w:pPr>
            <w:proofErr w:type="spellStart"/>
            <w:r w:rsidRPr="00DA411E">
              <w:rPr>
                <w:sz w:val="22"/>
                <w:szCs w:val="22"/>
              </w:rPr>
              <w:t>Bobot</w:t>
            </w:r>
            <w:proofErr w:type="spellEnd"/>
            <w:r w:rsidRPr="00DA411E">
              <w:rPr>
                <w:sz w:val="22"/>
                <w:szCs w:val="22"/>
              </w:rPr>
              <w:t xml:space="preserve"> Akhir</w:t>
            </w:r>
          </w:p>
        </w:tc>
      </w:tr>
      <w:tr w:rsidR="004F486C" w:rsidRPr="00DA411E" w14:paraId="18792C21" w14:textId="77777777" w:rsidTr="004F486C">
        <w:trPr>
          <w:trHeight w:val="319"/>
        </w:trPr>
        <w:tc>
          <w:tcPr>
            <w:tcW w:w="1720" w:type="dxa"/>
            <w:tcBorders>
              <w:top w:val="single" w:sz="4" w:space="0" w:color="auto"/>
            </w:tcBorders>
            <w:vAlign w:val="center"/>
            <w:hideMark/>
          </w:tcPr>
          <w:p w14:paraId="40EB5C97" w14:textId="77777777" w:rsidR="004F486C" w:rsidRPr="00DA411E" w:rsidRDefault="004F486C" w:rsidP="004F486C">
            <w:pPr>
              <w:pStyle w:val="IEEEParagraph"/>
              <w:ind w:hanging="111"/>
              <w:jc w:val="center"/>
              <w:rPr>
                <w:sz w:val="22"/>
                <w:szCs w:val="22"/>
              </w:rPr>
            </w:pPr>
            <w:proofErr w:type="spellStart"/>
            <w:r w:rsidRPr="00DA411E">
              <w:rPr>
                <w:sz w:val="22"/>
                <w:szCs w:val="22"/>
              </w:rPr>
              <w:t>Jenis</w:t>
            </w:r>
            <w:proofErr w:type="spellEnd"/>
            <w:r w:rsidRPr="00DA411E">
              <w:rPr>
                <w:sz w:val="22"/>
                <w:szCs w:val="22"/>
              </w:rPr>
              <w:t xml:space="preserve"> Tanah</w:t>
            </w:r>
          </w:p>
        </w:tc>
        <w:tc>
          <w:tcPr>
            <w:tcW w:w="1258" w:type="dxa"/>
            <w:tcBorders>
              <w:top w:val="single" w:sz="4" w:space="0" w:color="auto"/>
            </w:tcBorders>
            <w:vAlign w:val="center"/>
            <w:hideMark/>
          </w:tcPr>
          <w:p w14:paraId="204BE520" w14:textId="380A4221" w:rsidR="004F486C" w:rsidRPr="00DA411E" w:rsidRDefault="004F486C" w:rsidP="004F486C">
            <w:pPr>
              <w:pStyle w:val="IEEEParagraph"/>
              <w:ind w:firstLine="0"/>
              <w:jc w:val="center"/>
              <w:rPr>
                <w:sz w:val="22"/>
                <w:szCs w:val="22"/>
              </w:rPr>
            </w:pPr>
            <w:r w:rsidRPr="00DA411E">
              <w:rPr>
                <w:sz w:val="22"/>
                <w:szCs w:val="22"/>
              </w:rPr>
              <w:t>0.6355932</w:t>
            </w:r>
          </w:p>
        </w:tc>
        <w:tc>
          <w:tcPr>
            <w:tcW w:w="1450" w:type="dxa"/>
            <w:tcBorders>
              <w:top w:val="single" w:sz="4" w:space="0" w:color="auto"/>
            </w:tcBorders>
            <w:vAlign w:val="center"/>
            <w:hideMark/>
          </w:tcPr>
          <w:p w14:paraId="1AA1AF0E" w14:textId="64FB5700" w:rsidR="004F486C" w:rsidRPr="00DA411E" w:rsidRDefault="004F486C" w:rsidP="004F486C">
            <w:pPr>
              <w:pStyle w:val="IEEEParagraph"/>
              <w:ind w:firstLine="0"/>
              <w:jc w:val="center"/>
              <w:rPr>
                <w:sz w:val="22"/>
                <w:szCs w:val="22"/>
              </w:rPr>
            </w:pPr>
            <w:r w:rsidRPr="00DA411E">
              <w:rPr>
                <w:sz w:val="22"/>
                <w:szCs w:val="22"/>
              </w:rPr>
              <w:t>0.74362606</w:t>
            </w:r>
          </w:p>
        </w:tc>
        <w:tc>
          <w:tcPr>
            <w:tcW w:w="1354" w:type="dxa"/>
            <w:tcBorders>
              <w:top w:val="single" w:sz="4" w:space="0" w:color="auto"/>
            </w:tcBorders>
            <w:vAlign w:val="center"/>
            <w:hideMark/>
          </w:tcPr>
          <w:p w14:paraId="47C568ED" w14:textId="41E9375E" w:rsidR="004F486C" w:rsidRPr="00DA411E" w:rsidRDefault="004F486C" w:rsidP="004F486C">
            <w:pPr>
              <w:pStyle w:val="IEEEParagraph"/>
              <w:ind w:firstLine="0"/>
              <w:jc w:val="center"/>
              <w:rPr>
                <w:sz w:val="22"/>
                <w:szCs w:val="22"/>
              </w:rPr>
            </w:pPr>
            <w:r w:rsidRPr="00DA411E">
              <w:rPr>
                <w:sz w:val="22"/>
                <w:szCs w:val="22"/>
              </w:rPr>
              <w:t>0.1243533</w:t>
            </w:r>
          </w:p>
        </w:tc>
        <w:tc>
          <w:tcPr>
            <w:tcW w:w="1354" w:type="dxa"/>
            <w:tcBorders>
              <w:top w:val="single" w:sz="4" w:space="0" w:color="auto"/>
            </w:tcBorders>
            <w:vAlign w:val="center"/>
            <w:hideMark/>
          </w:tcPr>
          <w:p w14:paraId="7B5738D1" w14:textId="42C3BD1C" w:rsidR="004F486C" w:rsidRPr="00DA411E" w:rsidRDefault="004F486C" w:rsidP="004F486C">
            <w:pPr>
              <w:pStyle w:val="IEEEParagraph"/>
              <w:ind w:firstLine="0"/>
              <w:jc w:val="center"/>
              <w:rPr>
                <w:sz w:val="22"/>
                <w:szCs w:val="22"/>
              </w:rPr>
            </w:pPr>
            <w:r w:rsidRPr="00DA411E">
              <w:rPr>
                <w:sz w:val="22"/>
                <w:szCs w:val="22"/>
              </w:rPr>
              <w:t>0.0757575</w:t>
            </w:r>
          </w:p>
        </w:tc>
        <w:tc>
          <w:tcPr>
            <w:tcW w:w="1285" w:type="dxa"/>
            <w:tcBorders>
              <w:top w:val="single" w:sz="4" w:space="0" w:color="auto"/>
            </w:tcBorders>
            <w:noWrap/>
            <w:vAlign w:val="center"/>
            <w:hideMark/>
          </w:tcPr>
          <w:p w14:paraId="5C2B9945" w14:textId="1545A157" w:rsidR="004F486C" w:rsidRPr="00DA411E" w:rsidRDefault="004F486C" w:rsidP="004F486C">
            <w:pPr>
              <w:pStyle w:val="IEEEParagraph"/>
              <w:ind w:hanging="20"/>
              <w:jc w:val="center"/>
              <w:rPr>
                <w:sz w:val="22"/>
                <w:szCs w:val="22"/>
              </w:rPr>
            </w:pPr>
            <w:r w:rsidRPr="00DA411E">
              <w:rPr>
                <w:sz w:val="22"/>
                <w:szCs w:val="22"/>
              </w:rPr>
              <w:t>0.3948325</w:t>
            </w:r>
          </w:p>
        </w:tc>
        <w:tc>
          <w:tcPr>
            <w:tcW w:w="1354" w:type="dxa"/>
            <w:tcBorders>
              <w:top w:val="single" w:sz="4" w:space="0" w:color="auto"/>
            </w:tcBorders>
            <w:noWrap/>
            <w:vAlign w:val="center"/>
            <w:hideMark/>
          </w:tcPr>
          <w:p w14:paraId="0FA3C2E9" w14:textId="7384E026" w:rsidR="004F486C" w:rsidRPr="00DA411E" w:rsidRDefault="004F486C" w:rsidP="004F486C">
            <w:pPr>
              <w:pStyle w:val="IEEEParagraph"/>
              <w:ind w:firstLine="0"/>
              <w:jc w:val="center"/>
              <w:rPr>
                <w:sz w:val="22"/>
                <w:szCs w:val="22"/>
              </w:rPr>
            </w:pPr>
            <w:r w:rsidRPr="00DA411E">
              <w:rPr>
                <w:sz w:val="22"/>
                <w:szCs w:val="22"/>
              </w:rPr>
              <w:t>39.483255</w:t>
            </w:r>
          </w:p>
        </w:tc>
      </w:tr>
      <w:tr w:rsidR="004F486C" w:rsidRPr="00DA411E" w14:paraId="0B37C3F2" w14:textId="77777777" w:rsidTr="004F486C">
        <w:trPr>
          <w:trHeight w:val="319"/>
        </w:trPr>
        <w:tc>
          <w:tcPr>
            <w:tcW w:w="1720" w:type="dxa"/>
            <w:vAlign w:val="center"/>
            <w:hideMark/>
          </w:tcPr>
          <w:p w14:paraId="7B9EAC66" w14:textId="77777777" w:rsidR="004F486C" w:rsidRPr="00DA411E" w:rsidRDefault="004F486C" w:rsidP="004F486C">
            <w:pPr>
              <w:pStyle w:val="IEEEParagraph"/>
              <w:ind w:hanging="120"/>
              <w:jc w:val="center"/>
              <w:rPr>
                <w:sz w:val="22"/>
                <w:szCs w:val="22"/>
              </w:rPr>
            </w:pPr>
            <w:proofErr w:type="spellStart"/>
            <w:r w:rsidRPr="00DA411E">
              <w:rPr>
                <w:sz w:val="22"/>
                <w:szCs w:val="22"/>
              </w:rPr>
              <w:t>Kemiringan</w:t>
            </w:r>
            <w:proofErr w:type="spellEnd"/>
            <w:r w:rsidRPr="00DA411E">
              <w:rPr>
                <w:sz w:val="22"/>
                <w:szCs w:val="22"/>
              </w:rPr>
              <w:t xml:space="preserve"> </w:t>
            </w:r>
            <w:proofErr w:type="spellStart"/>
            <w:r w:rsidRPr="00DA411E">
              <w:rPr>
                <w:sz w:val="22"/>
                <w:szCs w:val="22"/>
              </w:rPr>
              <w:t>Lereng</w:t>
            </w:r>
            <w:proofErr w:type="spellEnd"/>
          </w:p>
        </w:tc>
        <w:tc>
          <w:tcPr>
            <w:tcW w:w="1258" w:type="dxa"/>
            <w:vAlign w:val="center"/>
            <w:hideMark/>
          </w:tcPr>
          <w:p w14:paraId="1148D106" w14:textId="7C97C18E" w:rsidR="004F486C" w:rsidRPr="00DA411E" w:rsidRDefault="004F486C" w:rsidP="004F486C">
            <w:pPr>
              <w:pStyle w:val="IEEEParagraph"/>
              <w:ind w:firstLine="0"/>
              <w:jc w:val="center"/>
              <w:rPr>
                <w:sz w:val="22"/>
                <w:szCs w:val="22"/>
              </w:rPr>
            </w:pPr>
            <w:r w:rsidRPr="00DA411E">
              <w:rPr>
                <w:sz w:val="22"/>
                <w:szCs w:val="22"/>
              </w:rPr>
              <w:t>0.2118644</w:t>
            </w:r>
          </w:p>
        </w:tc>
        <w:tc>
          <w:tcPr>
            <w:tcW w:w="1450" w:type="dxa"/>
            <w:vAlign w:val="center"/>
            <w:hideMark/>
          </w:tcPr>
          <w:p w14:paraId="31879258" w14:textId="194599C8" w:rsidR="004F486C" w:rsidRPr="00DA411E" w:rsidRDefault="004F486C" w:rsidP="004F486C">
            <w:pPr>
              <w:pStyle w:val="IEEEParagraph"/>
              <w:ind w:firstLine="0"/>
              <w:jc w:val="center"/>
              <w:rPr>
                <w:sz w:val="22"/>
                <w:szCs w:val="22"/>
              </w:rPr>
            </w:pPr>
            <w:r w:rsidRPr="00DA411E">
              <w:rPr>
                <w:sz w:val="22"/>
                <w:szCs w:val="22"/>
              </w:rPr>
              <w:t>0.24787535</w:t>
            </w:r>
          </w:p>
        </w:tc>
        <w:tc>
          <w:tcPr>
            <w:tcW w:w="1354" w:type="dxa"/>
            <w:vAlign w:val="center"/>
            <w:hideMark/>
          </w:tcPr>
          <w:p w14:paraId="39061887" w14:textId="2AFDF57B" w:rsidR="004F486C" w:rsidRPr="00DA411E" w:rsidRDefault="004F486C" w:rsidP="004F486C">
            <w:pPr>
              <w:pStyle w:val="IEEEParagraph"/>
              <w:ind w:firstLine="2"/>
              <w:jc w:val="center"/>
              <w:rPr>
                <w:sz w:val="22"/>
                <w:szCs w:val="22"/>
              </w:rPr>
            </w:pPr>
            <w:r w:rsidRPr="00DA411E">
              <w:rPr>
                <w:sz w:val="22"/>
                <w:szCs w:val="22"/>
              </w:rPr>
              <w:t>0.8704735</w:t>
            </w:r>
          </w:p>
        </w:tc>
        <w:tc>
          <w:tcPr>
            <w:tcW w:w="1354" w:type="dxa"/>
            <w:vAlign w:val="center"/>
            <w:hideMark/>
          </w:tcPr>
          <w:p w14:paraId="39E7D5B9" w14:textId="6A3AAD24" w:rsidR="004F486C" w:rsidRPr="00DA411E" w:rsidRDefault="004F486C" w:rsidP="004F486C">
            <w:pPr>
              <w:pStyle w:val="IEEEParagraph"/>
              <w:ind w:firstLine="0"/>
              <w:jc w:val="center"/>
              <w:rPr>
                <w:sz w:val="22"/>
                <w:szCs w:val="22"/>
              </w:rPr>
            </w:pPr>
            <w:r w:rsidRPr="00DA411E">
              <w:rPr>
                <w:sz w:val="22"/>
                <w:szCs w:val="22"/>
              </w:rPr>
              <w:t>0.5303030</w:t>
            </w:r>
          </w:p>
        </w:tc>
        <w:tc>
          <w:tcPr>
            <w:tcW w:w="1285" w:type="dxa"/>
            <w:noWrap/>
            <w:vAlign w:val="center"/>
            <w:hideMark/>
          </w:tcPr>
          <w:p w14:paraId="0DFEFC84" w14:textId="2B4B3CB5" w:rsidR="004F486C" w:rsidRPr="00DA411E" w:rsidRDefault="004F486C" w:rsidP="004F486C">
            <w:pPr>
              <w:pStyle w:val="IEEEParagraph"/>
              <w:ind w:hanging="20"/>
              <w:jc w:val="center"/>
              <w:rPr>
                <w:sz w:val="22"/>
                <w:szCs w:val="22"/>
              </w:rPr>
            </w:pPr>
            <w:r w:rsidRPr="00DA411E">
              <w:rPr>
                <w:sz w:val="22"/>
                <w:szCs w:val="22"/>
              </w:rPr>
              <w:t>0.4651290</w:t>
            </w:r>
          </w:p>
        </w:tc>
        <w:tc>
          <w:tcPr>
            <w:tcW w:w="1354" w:type="dxa"/>
            <w:noWrap/>
            <w:vAlign w:val="center"/>
            <w:hideMark/>
          </w:tcPr>
          <w:p w14:paraId="0A2A136C" w14:textId="4B980CC3" w:rsidR="004F486C" w:rsidRPr="00DA411E" w:rsidRDefault="004F486C" w:rsidP="004F486C">
            <w:pPr>
              <w:pStyle w:val="IEEEParagraph"/>
              <w:ind w:firstLine="0"/>
              <w:jc w:val="center"/>
              <w:rPr>
                <w:sz w:val="22"/>
                <w:szCs w:val="22"/>
              </w:rPr>
            </w:pPr>
            <w:r w:rsidRPr="00DA411E">
              <w:rPr>
                <w:sz w:val="22"/>
                <w:szCs w:val="22"/>
              </w:rPr>
              <w:t>46.512908</w:t>
            </w:r>
          </w:p>
        </w:tc>
      </w:tr>
      <w:tr w:rsidR="004F486C" w:rsidRPr="00DA411E" w14:paraId="6B3FB1DB" w14:textId="77777777" w:rsidTr="004F486C">
        <w:trPr>
          <w:trHeight w:val="319"/>
        </w:trPr>
        <w:tc>
          <w:tcPr>
            <w:tcW w:w="1720" w:type="dxa"/>
            <w:tcBorders>
              <w:bottom w:val="single" w:sz="4" w:space="0" w:color="auto"/>
            </w:tcBorders>
            <w:vAlign w:val="center"/>
            <w:hideMark/>
          </w:tcPr>
          <w:p w14:paraId="7564C6BF" w14:textId="77777777" w:rsidR="004F486C" w:rsidRPr="00DA411E" w:rsidRDefault="004F486C" w:rsidP="004F486C">
            <w:pPr>
              <w:pStyle w:val="IEEEParagraph"/>
              <w:ind w:firstLine="31"/>
              <w:jc w:val="center"/>
              <w:rPr>
                <w:sz w:val="22"/>
                <w:szCs w:val="22"/>
              </w:rPr>
            </w:pPr>
            <w:r w:rsidRPr="00DA411E">
              <w:rPr>
                <w:sz w:val="22"/>
                <w:szCs w:val="22"/>
              </w:rPr>
              <w:t xml:space="preserve">Curah </w:t>
            </w:r>
            <w:proofErr w:type="spellStart"/>
            <w:r w:rsidRPr="00DA411E">
              <w:rPr>
                <w:sz w:val="22"/>
                <w:szCs w:val="22"/>
              </w:rPr>
              <w:t>Hujan</w:t>
            </w:r>
            <w:proofErr w:type="spellEnd"/>
          </w:p>
        </w:tc>
        <w:tc>
          <w:tcPr>
            <w:tcW w:w="1258" w:type="dxa"/>
            <w:tcBorders>
              <w:bottom w:val="single" w:sz="4" w:space="0" w:color="auto"/>
            </w:tcBorders>
            <w:vAlign w:val="center"/>
            <w:hideMark/>
          </w:tcPr>
          <w:p w14:paraId="36297131" w14:textId="64E94F0F" w:rsidR="004F486C" w:rsidRPr="00DA411E" w:rsidRDefault="004F486C" w:rsidP="004F486C">
            <w:pPr>
              <w:pStyle w:val="IEEEParagraph"/>
              <w:ind w:firstLine="0"/>
              <w:jc w:val="center"/>
              <w:rPr>
                <w:sz w:val="22"/>
                <w:szCs w:val="22"/>
              </w:rPr>
            </w:pPr>
            <w:r w:rsidRPr="00DA411E">
              <w:rPr>
                <w:sz w:val="22"/>
                <w:szCs w:val="22"/>
              </w:rPr>
              <w:t>0.0254237</w:t>
            </w:r>
          </w:p>
        </w:tc>
        <w:tc>
          <w:tcPr>
            <w:tcW w:w="1450" w:type="dxa"/>
            <w:tcBorders>
              <w:bottom w:val="single" w:sz="4" w:space="0" w:color="auto"/>
            </w:tcBorders>
            <w:vAlign w:val="center"/>
            <w:hideMark/>
          </w:tcPr>
          <w:p w14:paraId="6EE83C8A" w14:textId="1E294E06" w:rsidR="004F486C" w:rsidRPr="00DA411E" w:rsidRDefault="004F486C" w:rsidP="004F486C">
            <w:pPr>
              <w:pStyle w:val="IEEEParagraph"/>
              <w:ind w:firstLine="0"/>
              <w:jc w:val="center"/>
              <w:rPr>
                <w:sz w:val="22"/>
                <w:szCs w:val="22"/>
              </w:rPr>
            </w:pPr>
            <w:r w:rsidRPr="00DA411E">
              <w:rPr>
                <w:sz w:val="22"/>
                <w:szCs w:val="22"/>
              </w:rPr>
              <w:t>0.00141643</w:t>
            </w:r>
          </w:p>
        </w:tc>
        <w:tc>
          <w:tcPr>
            <w:tcW w:w="1354" w:type="dxa"/>
            <w:tcBorders>
              <w:bottom w:val="single" w:sz="4" w:space="0" w:color="auto"/>
            </w:tcBorders>
            <w:vAlign w:val="center"/>
            <w:hideMark/>
          </w:tcPr>
          <w:p w14:paraId="5E676EDF" w14:textId="6BBF2B79" w:rsidR="004F486C" w:rsidRPr="00DA411E" w:rsidRDefault="004F486C" w:rsidP="004F486C">
            <w:pPr>
              <w:pStyle w:val="IEEEParagraph"/>
              <w:ind w:firstLine="0"/>
              <w:jc w:val="center"/>
              <w:rPr>
                <w:sz w:val="22"/>
                <w:szCs w:val="22"/>
              </w:rPr>
            </w:pPr>
            <w:r w:rsidRPr="00DA411E">
              <w:rPr>
                <w:sz w:val="22"/>
                <w:szCs w:val="22"/>
              </w:rPr>
              <w:t>0.0049741</w:t>
            </w:r>
          </w:p>
        </w:tc>
        <w:tc>
          <w:tcPr>
            <w:tcW w:w="1354" w:type="dxa"/>
            <w:tcBorders>
              <w:bottom w:val="single" w:sz="4" w:space="0" w:color="auto"/>
            </w:tcBorders>
            <w:vAlign w:val="center"/>
            <w:hideMark/>
          </w:tcPr>
          <w:p w14:paraId="41153ADA" w14:textId="68113357" w:rsidR="004F486C" w:rsidRPr="00DA411E" w:rsidRDefault="004F486C" w:rsidP="004F486C">
            <w:pPr>
              <w:pStyle w:val="IEEEParagraph"/>
              <w:ind w:firstLine="0"/>
              <w:jc w:val="center"/>
              <w:rPr>
                <w:sz w:val="22"/>
                <w:szCs w:val="22"/>
              </w:rPr>
            </w:pPr>
            <w:r w:rsidRPr="00DA411E">
              <w:rPr>
                <w:sz w:val="22"/>
                <w:szCs w:val="22"/>
              </w:rPr>
              <w:t>0.3787878</w:t>
            </w:r>
          </w:p>
        </w:tc>
        <w:tc>
          <w:tcPr>
            <w:tcW w:w="1285" w:type="dxa"/>
            <w:tcBorders>
              <w:bottom w:val="single" w:sz="4" w:space="0" w:color="auto"/>
            </w:tcBorders>
            <w:noWrap/>
            <w:vAlign w:val="center"/>
            <w:hideMark/>
          </w:tcPr>
          <w:p w14:paraId="667F8EDD" w14:textId="0064A4C7" w:rsidR="004F486C" w:rsidRPr="00DA411E" w:rsidRDefault="004F486C" w:rsidP="004F486C">
            <w:pPr>
              <w:pStyle w:val="IEEEParagraph"/>
              <w:ind w:hanging="20"/>
              <w:jc w:val="center"/>
              <w:rPr>
                <w:sz w:val="22"/>
                <w:szCs w:val="22"/>
              </w:rPr>
            </w:pPr>
            <w:r w:rsidRPr="00DA411E">
              <w:rPr>
                <w:sz w:val="22"/>
                <w:szCs w:val="22"/>
              </w:rPr>
              <w:t>0.1026505</w:t>
            </w:r>
          </w:p>
        </w:tc>
        <w:tc>
          <w:tcPr>
            <w:tcW w:w="1354" w:type="dxa"/>
            <w:tcBorders>
              <w:bottom w:val="single" w:sz="4" w:space="0" w:color="auto"/>
            </w:tcBorders>
            <w:noWrap/>
            <w:vAlign w:val="center"/>
            <w:hideMark/>
          </w:tcPr>
          <w:p w14:paraId="4698B40A" w14:textId="232E7187" w:rsidR="004F486C" w:rsidRPr="00DA411E" w:rsidRDefault="004F486C" w:rsidP="004F486C">
            <w:pPr>
              <w:pStyle w:val="IEEEParagraph"/>
              <w:ind w:firstLine="0"/>
              <w:jc w:val="center"/>
              <w:rPr>
                <w:sz w:val="22"/>
                <w:szCs w:val="22"/>
              </w:rPr>
            </w:pPr>
            <w:r w:rsidRPr="00DA411E">
              <w:rPr>
                <w:sz w:val="22"/>
                <w:szCs w:val="22"/>
              </w:rPr>
              <w:t>10.265054</w:t>
            </w:r>
          </w:p>
        </w:tc>
      </w:tr>
      <w:tr w:rsidR="004F486C" w:rsidRPr="00DA411E" w14:paraId="6D581B4F" w14:textId="77777777" w:rsidTr="004F486C">
        <w:trPr>
          <w:trHeight w:val="319"/>
        </w:trPr>
        <w:tc>
          <w:tcPr>
            <w:tcW w:w="1720" w:type="dxa"/>
            <w:tcBorders>
              <w:top w:val="single" w:sz="4" w:space="0" w:color="auto"/>
              <w:bottom w:val="single" w:sz="4" w:space="0" w:color="auto"/>
            </w:tcBorders>
            <w:vAlign w:val="center"/>
            <w:hideMark/>
          </w:tcPr>
          <w:p w14:paraId="059710AE" w14:textId="77777777" w:rsidR="004F486C" w:rsidRPr="00DA411E" w:rsidRDefault="004F486C" w:rsidP="004F486C">
            <w:pPr>
              <w:pStyle w:val="IEEEParagraph"/>
              <w:ind w:firstLine="31"/>
              <w:jc w:val="center"/>
              <w:rPr>
                <w:sz w:val="22"/>
                <w:szCs w:val="22"/>
              </w:rPr>
            </w:pPr>
            <w:proofErr w:type="spellStart"/>
            <w:r w:rsidRPr="00DA411E">
              <w:rPr>
                <w:sz w:val="22"/>
                <w:szCs w:val="22"/>
              </w:rPr>
              <w:t>Tutupan</w:t>
            </w:r>
            <w:proofErr w:type="spellEnd"/>
            <w:r w:rsidRPr="00DA411E">
              <w:rPr>
                <w:sz w:val="22"/>
                <w:szCs w:val="22"/>
              </w:rPr>
              <w:t xml:space="preserve"> </w:t>
            </w:r>
            <w:proofErr w:type="spellStart"/>
            <w:r w:rsidRPr="00DA411E">
              <w:rPr>
                <w:sz w:val="22"/>
                <w:szCs w:val="22"/>
              </w:rPr>
              <w:t>Lahan</w:t>
            </w:r>
            <w:proofErr w:type="spellEnd"/>
          </w:p>
        </w:tc>
        <w:tc>
          <w:tcPr>
            <w:tcW w:w="1258" w:type="dxa"/>
            <w:tcBorders>
              <w:top w:val="single" w:sz="4" w:space="0" w:color="auto"/>
              <w:bottom w:val="single" w:sz="4" w:space="0" w:color="auto"/>
            </w:tcBorders>
            <w:vAlign w:val="center"/>
            <w:hideMark/>
          </w:tcPr>
          <w:p w14:paraId="0F6788E7" w14:textId="3287DCED" w:rsidR="004F486C" w:rsidRPr="00DA411E" w:rsidRDefault="004F486C" w:rsidP="004F486C">
            <w:pPr>
              <w:pStyle w:val="IEEEParagraph"/>
              <w:ind w:firstLine="0"/>
              <w:jc w:val="center"/>
              <w:rPr>
                <w:sz w:val="22"/>
                <w:szCs w:val="22"/>
              </w:rPr>
            </w:pPr>
            <w:r w:rsidRPr="00DA411E">
              <w:rPr>
                <w:sz w:val="22"/>
                <w:szCs w:val="22"/>
              </w:rPr>
              <w:t>0.1271186</w:t>
            </w:r>
          </w:p>
        </w:tc>
        <w:tc>
          <w:tcPr>
            <w:tcW w:w="1450" w:type="dxa"/>
            <w:tcBorders>
              <w:top w:val="single" w:sz="4" w:space="0" w:color="auto"/>
              <w:bottom w:val="single" w:sz="4" w:space="0" w:color="auto"/>
            </w:tcBorders>
            <w:vAlign w:val="center"/>
            <w:hideMark/>
          </w:tcPr>
          <w:p w14:paraId="11FBC769" w14:textId="31A2F0C8" w:rsidR="004F486C" w:rsidRPr="00DA411E" w:rsidRDefault="004F486C" w:rsidP="004F486C">
            <w:pPr>
              <w:pStyle w:val="IEEEParagraph"/>
              <w:ind w:firstLine="0"/>
              <w:jc w:val="center"/>
              <w:rPr>
                <w:sz w:val="22"/>
                <w:szCs w:val="22"/>
              </w:rPr>
            </w:pPr>
            <w:r w:rsidRPr="00DA411E">
              <w:rPr>
                <w:sz w:val="22"/>
                <w:szCs w:val="22"/>
              </w:rPr>
              <w:t>0.00708215</w:t>
            </w:r>
          </w:p>
        </w:tc>
        <w:tc>
          <w:tcPr>
            <w:tcW w:w="1354" w:type="dxa"/>
            <w:tcBorders>
              <w:top w:val="single" w:sz="4" w:space="0" w:color="auto"/>
              <w:bottom w:val="single" w:sz="4" w:space="0" w:color="auto"/>
            </w:tcBorders>
            <w:vAlign w:val="center"/>
            <w:hideMark/>
          </w:tcPr>
          <w:p w14:paraId="031DB12F" w14:textId="1FF3BF37" w:rsidR="004F486C" w:rsidRPr="00DA411E" w:rsidRDefault="004F486C" w:rsidP="004F486C">
            <w:pPr>
              <w:pStyle w:val="IEEEParagraph"/>
              <w:ind w:firstLine="0"/>
              <w:jc w:val="center"/>
              <w:rPr>
                <w:sz w:val="22"/>
                <w:szCs w:val="22"/>
              </w:rPr>
            </w:pPr>
            <w:r w:rsidRPr="00DA411E">
              <w:rPr>
                <w:sz w:val="22"/>
                <w:szCs w:val="22"/>
              </w:rPr>
              <w:t>0.0001989</w:t>
            </w:r>
          </w:p>
        </w:tc>
        <w:tc>
          <w:tcPr>
            <w:tcW w:w="1354" w:type="dxa"/>
            <w:tcBorders>
              <w:top w:val="single" w:sz="4" w:space="0" w:color="auto"/>
              <w:bottom w:val="single" w:sz="4" w:space="0" w:color="auto"/>
            </w:tcBorders>
            <w:vAlign w:val="center"/>
            <w:hideMark/>
          </w:tcPr>
          <w:p w14:paraId="252307BB" w14:textId="76EB74B5" w:rsidR="004F486C" w:rsidRPr="00DA411E" w:rsidRDefault="004F486C" w:rsidP="004F486C">
            <w:pPr>
              <w:pStyle w:val="IEEEParagraph"/>
              <w:ind w:firstLine="0"/>
              <w:jc w:val="center"/>
              <w:rPr>
                <w:sz w:val="22"/>
                <w:szCs w:val="22"/>
              </w:rPr>
            </w:pPr>
            <w:r w:rsidRPr="00DA411E">
              <w:rPr>
                <w:sz w:val="22"/>
                <w:szCs w:val="22"/>
              </w:rPr>
              <w:t>0.0151515</w:t>
            </w:r>
          </w:p>
        </w:tc>
        <w:tc>
          <w:tcPr>
            <w:tcW w:w="1285" w:type="dxa"/>
            <w:tcBorders>
              <w:top w:val="single" w:sz="4" w:space="0" w:color="auto"/>
              <w:bottom w:val="single" w:sz="4" w:space="0" w:color="auto"/>
            </w:tcBorders>
            <w:noWrap/>
            <w:vAlign w:val="center"/>
            <w:hideMark/>
          </w:tcPr>
          <w:p w14:paraId="4BEC587E" w14:textId="30122289" w:rsidR="004F486C" w:rsidRPr="00DA411E" w:rsidRDefault="004F486C" w:rsidP="004F486C">
            <w:pPr>
              <w:pStyle w:val="IEEEParagraph"/>
              <w:ind w:hanging="20"/>
              <w:jc w:val="center"/>
              <w:rPr>
                <w:sz w:val="22"/>
                <w:szCs w:val="22"/>
              </w:rPr>
            </w:pPr>
            <w:r w:rsidRPr="00DA411E">
              <w:rPr>
                <w:sz w:val="22"/>
                <w:szCs w:val="22"/>
              </w:rPr>
              <w:t>0.0373878</w:t>
            </w:r>
          </w:p>
        </w:tc>
        <w:tc>
          <w:tcPr>
            <w:tcW w:w="1354" w:type="dxa"/>
            <w:tcBorders>
              <w:top w:val="single" w:sz="4" w:space="0" w:color="auto"/>
              <w:bottom w:val="single" w:sz="4" w:space="0" w:color="auto"/>
            </w:tcBorders>
            <w:noWrap/>
            <w:vAlign w:val="center"/>
            <w:hideMark/>
          </w:tcPr>
          <w:p w14:paraId="450BB629" w14:textId="47C615F8" w:rsidR="004F486C" w:rsidRPr="00DA411E" w:rsidRDefault="004F486C" w:rsidP="004F486C">
            <w:pPr>
              <w:pStyle w:val="IEEEParagraph"/>
              <w:ind w:firstLine="0"/>
              <w:jc w:val="center"/>
              <w:rPr>
                <w:sz w:val="22"/>
                <w:szCs w:val="22"/>
              </w:rPr>
            </w:pPr>
            <w:r w:rsidRPr="00DA411E">
              <w:rPr>
                <w:sz w:val="22"/>
                <w:szCs w:val="22"/>
              </w:rPr>
              <w:t>3.7387819</w:t>
            </w:r>
          </w:p>
        </w:tc>
      </w:tr>
      <w:tr w:rsidR="004F486C" w:rsidRPr="00DA411E" w14:paraId="783F28A7" w14:textId="77777777" w:rsidTr="004F486C">
        <w:trPr>
          <w:trHeight w:val="70"/>
        </w:trPr>
        <w:tc>
          <w:tcPr>
            <w:tcW w:w="1720" w:type="dxa"/>
            <w:tcBorders>
              <w:top w:val="single" w:sz="4" w:space="0" w:color="auto"/>
              <w:bottom w:val="nil"/>
            </w:tcBorders>
            <w:vAlign w:val="center"/>
            <w:hideMark/>
          </w:tcPr>
          <w:p w14:paraId="681C8C6C" w14:textId="77777777" w:rsidR="004F486C" w:rsidRPr="00DA411E" w:rsidRDefault="004F486C" w:rsidP="004F486C">
            <w:pPr>
              <w:pStyle w:val="IEEEParagraph"/>
              <w:ind w:firstLine="0"/>
              <w:jc w:val="center"/>
              <w:rPr>
                <w:sz w:val="22"/>
                <w:szCs w:val="22"/>
              </w:rPr>
            </w:pPr>
            <w:proofErr w:type="spellStart"/>
            <w:r w:rsidRPr="00DA411E">
              <w:rPr>
                <w:sz w:val="22"/>
                <w:szCs w:val="22"/>
              </w:rPr>
              <w:t>Jumlah</w:t>
            </w:r>
            <w:proofErr w:type="spellEnd"/>
          </w:p>
        </w:tc>
        <w:tc>
          <w:tcPr>
            <w:tcW w:w="1258" w:type="dxa"/>
            <w:tcBorders>
              <w:top w:val="single" w:sz="4" w:space="0" w:color="auto"/>
              <w:bottom w:val="nil"/>
            </w:tcBorders>
            <w:noWrap/>
            <w:vAlign w:val="center"/>
            <w:hideMark/>
          </w:tcPr>
          <w:p w14:paraId="2A440CA3" w14:textId="77777777" w:rsidR="004F486C" w:rsidRPr="00DA411E" w:rsidRDefault="004F486C" w:rsidP="004F486C">
            <w:pPr>
              <w:pStyle w:val="IEEEParagraph"/>
              <w:ind w:hanging="118"/>
              <w:jc w:val="center"/>
              <w:rPr>
                <w:sz w:val="22"/>
                <w:szCs w:val="22"/>
              </w:rPr>
            </w:pPr>
            <w:r w:rsidRPr="00DA411E">
              <w:rPr>
                <w:sz w:val="22"/>
                <w:szCs w:val="22"/>
              </w:rPr>
              <w:t>1</w:t>
            </w:r>
          </w:p>
        </w:tc>
        <w:tc>
          <w:tcPr>
            <w:tcW w:w="1450" w:type="dxa"/>
            <w:tcBorders>
              <w:top w:val="single" w:sz="4" w:space="0" w:color="auto"/>
              <w:bottom w:val="nil"/>
            </w:tcBorders>
            <w:vAlign w:val="center"/>
            <w:hideMark/>
          </w:tcPr>
          <w:p w14:paraId="0FA5974B" w14:textId="77777777" w:rsidR="004F486C" w:rsidRPr="00DA411E" w:rsidRDefault="004F486C" w:rsidP="004F486C">
            <w:pPr>
              <w:pStyle w:val="IEEEParagraph"/>
              <w:ind w:hanging="118"/>
              <w:jc w:val="center"/>
              <w:rPr>
                <w:sz w:val="22"/>
                <w:szCs w:val="22"/>
              </w:rPr>
            </w:pPr>
            <w:r w:rsidRPr="00DA411E">
              <w:rPr>
                <w:sz w:val="22"/>
                <w:szCs w:val="22"/>
              </w:rPr>
              <w:t>1</w:t>
            </w:r>
          </w:p>
        </w:tc>
        <w:tc>
          <w:tcPr>
            <w:tcW w:w="1354" w:type="dxa"/>
            <w:tcBorders>
              <w:top w:val="single" w:sz="4" w:space="0" w:color="auto"/>
              <w:bottom w:val="nil"/>
            </w:tcBorders>
            <w:vAlign w:val="center"/>
            <w:hideMark/>
          </w:tcPr>
          <w:p w14:paraId="5EA9D60F" w14:textId="77777777" w:rsidR="004F486C" w:rsidRPr="00DA411E" w:rsidRDefault="004F486C" w:rsidP="004F486C">
            <w:pPr>
              <w:pStyle w:val="IEEEParagraph"/>
              <w:ind w:hanging="118"/>
              <w:jc w:val="center"/>
              <w:rPr>
                <w:sz w:val="22"/>
                <w:szCs w:val="22"/>
              </w:rPr>
            </w:pPr>
            <w:r w:rsidRPr="00DA411E">
              <w:rPr>
                <w:sz w:val="22"/>
                <w:szCs w:val="22"/>
              </w:rPr>
              <w:t>1</w:t>
            </w:r>
          </w:p>
        </w:tc>
        <w:tc>
          <w:tcPr>
            <w:tcW w:w="1354" w:type="dxa"/>
            <w:tcBorders>
              <w:top w:val="single" w:sz="4" w:space="0" w:color="auto"/>
              <w:bottom w:val="nil"/>
            </w:tcBorders>
            <w:vAlign w:val="center"/>
            <w:hideMark/>
          </w:tcPr>
          <w:p w14:paraId="3485F808" w14:textId="77777777" w:rsidR="004F486C" w:rsidRPr="00DA411E" w:rsidRDefault="004F486C" w:rsidP="004F486C">
            <w:pPr>
              <w:pStyle w:val="IEEEParagraph"/>
              <w:ind w:hanging="118"/>
              <w:jc w:val="center"/>
              <w:rPr>
                <w:sz w:val="22"/>
                <w:szCs w:val="22"/>
              </w:rPr>
            </w:pPr>
            <w:r w:rsidRPr="00DA411E">
              <w:rPr>
                <w:sz w:val="22"/>
                <w:szCs w:val="22"/>
              </w:rPr>
              <w:t>1</w:t>
            </w:r>
          </w:p>
        </w:tc>
        <w:tc>
          <w:tcPr>
            <w:tcW w:w="1285" w:type="dxa"/>
            <w:tcBorders>
              <w:top w:val="single" w:sz="4" w:space="0" w:color="auto"/>
              <w:bottom w:val="nil"/>
            </w:tcBorders>
            <w:noWrap/>
            <w:vAlign w:val="center"/>
            <w:hideMark/>
          </w:tcPr>
          <w:p w14:paraId="12892B0B" w14:textId="77777777" w:rsidR="004F486C" w:rsidRPr="00DA411E" w:rsidRDefault="004F486C" w:rsidP="004F486C">
            <w:pPr>
              <w:pStyle w:val="IEEEParagraph"/>
              <w:ind w:hanging="118"/>
              <w:jc w:val="center"/>
              <w:rPr>
                <w:sz w:val="22"/>
                <w:szCs w:val="22"/>
              </w:rPr>
            </w:pPr>
            <w:r w:rsidRPr="00DA411E">
              <w:rPr>
                <w:sz w:val="22"/>
                <w:szCs w:val="22"/>
              </w:rPr>
              <w:t>1</w:t>
            </w:r>
          </w:p>
        </w:tc>
        <w:tc>
          <w:tcPr>
            <w:tcW w:w="1354" w:type="dxa"/>
            <w:tcBorders>
              <w:top w:val="single" w:sz="4" w:space="0" w:color="auto"/>
              <w:bottom w:val="nil"/>
            </w:tcBorders>
            <w:vAlign w:val="center"/>
            <w:hideMark/>
          </w:tcPr>
          <w:p w14:paraId="3344FA32" w14:textId="77777777" w:rsidR="004F486C" w:rsidRPr="00DA411E" w:rsidRDefault="004F486C" w:rsidP="004F486C">
            <w:pPr>
              <w:pStyle w:val="IEEEParagraph"/>
              <w:ind w:hanging="118"/>
              <w:jc w:val="center"/>
              <w:rPr>
                <w:sz w:val="22"/>
                <w:szCs w:val="22"/>
              </w:rPr>
            </w:pPr>
            <w:r w:rsidRPr="00DA411E">
              <w:rPr>
                <w:sz w:val="22"/>
                <w:szCs w:val="22"/>
              </w:rPr>
              <w:t>100</w:t>
            </w:r>
          </w:p>
        </w:tc>
      </w:tr>
    </w:tbl>
    <w:p w14:paraId="02E334CA" w14:textId="77777777" w:rsidR="004F486C" w:rsidRDefault="004F486C" w:rsidP="004F486C">
      <w:pPr>
        <w:pStyle w:val="IEEEParagraph"/>
        <w:ind w:firstLine="0"/>
        <w:rPr>
          <w:rFonts w:eastAsiaTheme="minorHAnsi"/>
          <w:sz w:val="24"/>
          <w:lang w:val="id-ID" w:eastAsia="en-US"/>
        </w:rPr>
      </w:pPr>
    </w:p>
    <w:p w14:paraId="34747951" w14:textId="6B54E0DE" w:rsidR="006D73FB" w:rsidRDefault="004F486C" w:rsidP="006D73FB">
      <w:pPr>
        <w:pStyle w:val="IEEEParagraph"/>
        <w:ind w:firstLine="709"/>
        <w:rPr>
          <w:iCs/>
          <w:sz w:val="24"/>
          <w:lang w:val="en-ID"/>
        </w:rPr>
      </w:pPr>
      <w:r w:rsidRPr="006D73FB">
        <w:rPr>
          <w:rFonts w:eastAsiaTheme="minorHAnsi"/>
          <w:sz w:val="24"/>
          <w:lang w:val="id-ID" w:eastAsia="en-US"/>
        </w:rPr>
        <w:t xml:space="preserve">Berdasarkan hasil pembobotan yang dilakukan pada </w:t>
      </w:r>
      <w:proofErr w:type="spellStart"/>
      <w:r w:rsidRPr="006D73FB">
        <w:rPr>
          <w:rFonts w:eastAsiaTheme="minorHAnsi"/>
          <w:sz w:val="24"/>
          <w:lang w:val="id-ID" w:eastAsia="en-US"/>
        </w:rPr>
        <w:t>masing</w:t>
      </w:r>
      <w:proofErr w:type="spellEnd"/>
      <w:r w:rsidRPr="006D73FB">
        <w:rPr>
          <w:rFonts w:eastAsiaTheme="minorHAnsi"/>
          <w:sz w:val="24"/>
          <w:lang w:val="id-ID" w:eastAsia="en-US"/>
        </w:rPr>
        <w:t xml:space="preserve"> – </w:t>
      </w:r>
      <w:proofErr w:type="spellStart"/>
      <w:r w:rsidRPr="006D73FB">
        <w:rPr>
          <w:rFonts w:eastAsiaTheme="minorHAnsi"/>
          <w:sz w:val="24"/>
          <w:lang w:val="id-ID" w:eastAsia="en-US"/>
        </w:rPr>
        <w:t>masing</w:t>
      </w:r>
      <w:proofErr w:type="spellEnd"/>
      <w:r w:rsidRPr="006D73FB">
        <w:rPr>
          <w:rFonts w:eastAsiaTheme="minorHAnsi"/>
          <w:sz w:val="24"/>
          <w:lang w:val="id-ID" w:eastAsia="en-US"/>
        </w:rPr>
        <w:t xml:space="preserve"> parameter, maka diperoleh </w:t>
      </w:r>
      <w:r w:rsidR="00DA411E" w:rsidRPr="006D73FB">
        <w:rPr>
          <w:rFonts w:eastAsiaTheme="minorHAnsi"/>
          <w:sz w:val="24"/>
          <w:lang w:val="id-ID" w:eastAsia="en-US"/>
        </w:rPr>
        <w:t>bobot 40% untuk jenis tanah, 46% untuk kemiringan lereng, 10% untuk curah hujan dan 4% untuk tutupan lahan. Selanjutnya hasil pembobotan ini kemudian digunakan untuk menentukan tingkat kesesuaian atau tingkat risiko bencana pada lokasi penelitian</w:t>
      </w:r>
      <w:r w:rsidR="00190CD2" w:rsidRPr="006D73FB">
        <w:rPr>
          <w:rFonts w:eastAsiaTheme="minorHAnsi"/>
          <w:sz w:val="24"/>
          <w:lang w:val="en-US" w:eastAsia="en-US"/>
        </w:rPr>
        <w:t xml:space="preserve"> </w:t>
      </w:r>
      <w:proofErr w:type="spellStart"/>
      <w:r w:rsidR="00190CD2" w:rsidRPr="006D73FB">
        <w:rPr>
          <w:rFonts w:eastAsiaTheme="minorHAnsi"/>
          <w:sz w:val="24"/>
          <w:lang w:val="en-US" w:eastAsia="en-US"/>
        </w:rPr>
        <w:t>dengan</w:t>
      </w:r>
      <w:proofErr w:type="spellEnd"/>
      <w:r w:rsidR="00190CD2" w:rsidRPr="006D73FB">
        <w:rPr>
          <w:rFonts w:eastAsiaTheme="minorHAnsi"/>
          <w:sz w:val="24"/>
          <w:lang w:val="en-US" w:eastAsia="en-US"/>
        </w:rPr>
        <w:t xml:space="preserve"> </w:t>
      </w:r>
      <w:proofErr w:type="spellStart"/>
      <w:r w:rsidR="00190CD2" w:rsidRPr="006D73FB">
        <w:rPr>
          <w:rFonts w:eastAsiaTheme="minorHAnsi"/>
          <w:sz w:val="24"/>
          <w:lang w:val="en-US" w:eastAsia="en-US"/>
        </w:rPr>
        <w:t>menggunakan</w:t>
      </w:r>
      <w:proofErr w:type="spellEnd"/>
      <w:r w:rsidR="00190CD2" w:rsidRPr="006D73FB">
        <w:rPr>
          <w:rFonts w:eastAsiaTheme="minorHAnsi"/>
          <w:sz w:val="24"/>
          <w:lang w:val="en-US" w:eastAsia="en-US"/>
        </w:rPr>
        <w:t xml:space="preserve"> </w:t>
      </w:r>
      <w:proofErr w:type="spellStart"/>
      <w:r w:rsidR="00190CD2" w:rsidRPr="006D73FB">
        <w:rPr>
          <w:rFonts w:eastAsiaTheme="minorHAnsi"/>
          <w:sz w:val="24"/>
          <w:lang w:val="en-US" w:eastAsia="en-US"/>
        </w:rPr>
        <w:t>metode</w:t>
      </w:r>
      <w:proofErr w:type="spellEnd"/>
      <w:r w:rsidR="00190CD2" w:rsidRPr="006D73FB">
        <w:rPr>
          <w:rFonts w:eastAsiaTheme="minorHAnsi"/>
          <w:sz w:val="24"/>
          <w:lang w:val="en-US" w:eastAsia="en-US"/>
        </w:rPr>
        <w:t xml:space="preserve"> </w:t>
      </w:r>
      <w:r w:rsidR="00190CD2" w:rsidRPr="006D73FB">
        <w:rPr>
          <w:rFonts w:eastAsia="Palatino Linotype"/>
          <w:i/>
          <w:iCs/>
          <w:color w:val="000000"/>
          <w:sz w:val="24"/>
        </w:rPr>
        <w:t>weighted overlay</w:t>
      </w:r>
      <w:r w:rsidR="00190CD2" w:rsidRPr="006D73FB">
        <w:rPr>
          <w:rFonts w:eastAsiaTheme="minorHAnsi"/>
          <w:sz w:val="24"/>
          <w:lang w:val="en-US" w:eastAsia="en-US"/>
        </w:rPr>
        <w:t xml:space="preserve"> </w:t>
      </w:r>
      <w:proofErr w:type="spellStart"/>
      <w:r w:rsidR="00DA411E" w:rsidRPr="006D73FB">
        <w:rPr>
          <w:rFonts w:eastAsiaTheme="minorHAnsi"/>
          <w:sz w:val="24"/>
          <w:lang w:val="id-ID" w:eastAsia="en-US"/>
        </w:rPr>
        <w:t>dimana</w:t>
      </w:r>
      <w:proofErr w:type="spellEnd"/>
      <w:r w:rsidR="00DA411E" w:rsidRPr="006D73FB">
        <w:rPr>
          <w:rFonts w:eastAsiaTheme="minorHAnsi"/>
          <w:sz w:val="24"/>
          <w:lang w:val="id-ID" w:eastAsia="en-US"/>
        </w:rPr>
        <w:t xml:space="preserve"> untuk setiap parameter diklasifikasikan ke dalam skala 1 – 5 berdasarkan tingkat pengaruhnya. </w:t>
      </w:r>
      <w:proofErr w:type="spellStart"/>
      <w:r w:rsidR="006D73FB" w:rsidRPr="006D73FB">
        <w:rPr>
          <w:rFonts w:eastAsiaTheme="minorHAnsi"/>
          <w:sz w:val="24"/>
          <w:lang w:val="en-US" w:eastAsia="en-US"/>
        </w:rPr>
        <w:t>Untuk</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setiap</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bobot</w:t>
      </w:r>
      <w:proofErr w:type="spellEnd"/>
      <w:r w:rsidR="006D73FB" w:rsidRPr="006D73FB">
        <w:rPr>
          <w:rFonts w:eastAsiaTheme="minorHAnsi"/>
          <w:sz w:val="24"/>
          <w:lang w:val="en-US" w:eastAsia="en-US"/>
        </w:rPr>
        <w:t xml:space="preserve"> yang </w:t>
      </w:r>
      <w:proofErr w:type="spellStart"/>
      <w:r w:rsidR="006D73FB" w:rsidRPr="006D73FB">
        <w:rPr>
          <w:rFonts w:eastAsiaTheme="minorHAnsi"/>
          <w:sz w:val="24"/>
          <w:lang w:val="en-US" w:eastAsia="en-US"/>
        </w:rPr>
        <w:t>telah</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diperoleh</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dengan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menggunakan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metode</w:t>
      </w:r>
      <w:proofErr w:type="spellEnd"/>
      <w:r w:rsidR="006D73FB" w:rsidRPr="006D73FB">
        <w:rPr>
          <w:rFonts w:eastAsiaTheme="minorHAnsi"/>
          <w:sz w:val="24"/>
          <w:lang w:val="en-US" w:eastAsia="en-US"/>
        </w:rPr>
        <w:t xml:space="preserve"> AHP, </w:t>
      </w:r>
      <w:proofErr w:type="spellStart"/>
      <w:r w:rsidR="006D73FB" w:rsidRPr="006D73FB">
        <w:rPr>
          <w:rFonts w:eastAsiaTheme="minorHAnsi"/>
          <w:sz w:val="24"/>
          <w:lang w:val="en-US" w:eastAsia="en-US"/>
        </w:rPr>
        <w:t>selanjutnya</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dikalikan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dengan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skor</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setiap</w:t>
      </w:r>
      <w:proofErr w:type="spellEnd"/>
      <w:r w:rsidR="006D73FB" w:rsidRPr="006D73FB">
        <w:rPr>
          <w:rFonts w:eastAsiaTheme="minorHAnsi"/>
          <w:sz w:val="24"/>
          <w:lang w:val="en-US" w:eastAsia="en-US"/>
        </w:rPr>
        <w:t xml:space="preserve"> parameter yang </w:t>
      </w:r>
      <w:proofErr w:type="spellStart"/>
      <w:r w:rsidR="006D73FB" w:rsidRPr="006D73FB">
        <w:rPr>
          <w:rFonts w:eastAsiaTheme="minorHAnsi"/>
          <w:sz w:val="24"/>
          <w:lang w:val="en-US" w:eastAsia="en-US"/>
        </w:rPr>
        <w:t>digunakan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untuk</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mendapatkan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klasifikasi</w:t>
      </w:r>
      <w:proofErr w:type="spellEnd"/>
      <w:r w:rsidR="006D73FB" w:rsidRPr="006D73FB">
        <w:rPr>
          <w:rFonts w:eastAsiaTheme="minorHAnsi"/>
          <w:sz w:val="24"/>
          <w:lang w:val="en-US" w:eastAsia="en-US"/>
        </w:rPr>
        <w:t xml:space="preserve"> </w:t>
      </w:r>
      <w:proofErr w:type="spellStart"/>
      <w:r w:rsidR="004041FE">
        <w:rPr>
          <w:rFonts w:eastAsiaTheme="minorHAnsi"/>
          <w:sz w:val="24"/>
          <w:lang w:val="en-US" w:eastAsia="en-US"/>
        </w:rPr>
        <w:t>risiko</w:t>
      </w:r>
      <w:proofErr w:type="spellEnd"/>
      <w:r w:rsidR="004041FE">
        <w:rPr>
          <w:rFonts w:eastAsiaTheme="minorHAnsi"/>
          <w:sz w:val="24"/>
          <w:lang w:val="en-US" w:eastAsia="en-US"/>
        </w:rPr>
        <w:t xml:space="preserve"> </w:t>
      </w:r>
      <w:proofErr w:type="spellStart"/>
      <w:r w:rsidR="004041FE">
        <w:rPr>
          <w:rFonts w:eastAsiaTheme="minorHAnsi"/>
          <w:sz w:val="24"/>
          <w:lang w:val="en-US" w:eastAsia="en-US"/>
        </w:rPr>
        <w:t>bencana</w:t>
      </w:r>
      <w:proofErr w:type="spellEnd"/>
      <w:r w:rsidR="004041FE">
        <w:rPr>
          <w:rFonts w:eastAsiaTheme="minorHAnsi"/>
          <w:sz w:val="24"/>
          <w:lang w:val="en-US" w:eastAsia="en-US"/>
        </w:rPr>
        <w:t xml:space="preserve"> </w:t>
      </w:r>
      <w:proofErr w:type="spellStart"/>
      <w:r w:rsidR="004041FE">
        <w:rPr>
          <w:rFonts w:eastAsiaTheme="minorHAnsi"/>
          <w:sz w:val="24"/>
          <w:lang w:val="en-US" w:eastAsia="en-US"/>
        </w:rPr>
        <w:t>untuk</w:t>
      </w:r>
      <w:proofErr w:type="spellEnd"/>
      <w:r w:rsidR="004041FE">
        <w:rPr>
          <w:rFonts w:eastAsiaTheme="minorHAnsi"/>
          <w:sz w:val="24"/>
          <w:lang w:val="en-US" w:eastAsia="en-US"/>
        </w:rPr>
        <w:t xml:space="preserve"> </w:t>
      </w:r>
      <w:proofErr w:type="spellStart"/>
      <w:r w:rsidR="004041FE">
        <w:rPr>
          <w:rFonts w:eastAsiaTheme="minorHAnsi"/>
          <w:sz w:val="24"/>
          <w:lang w:val="en-US" w:eastAsia="en-US"/>
        </w:rPr>
        <w:t>kemudian</w:t>
      </w:r>
      <w:proofErr w:type="spellEnd"/>
      <w:r w:rsidR="004041FE">
        <w:rPr>
          <w:rFonts w:eastAsiaTheme="minorHAnsi"/>
          <w:sz w:val="24"/>
          <w:lang w:val="en-US" w:eastAsia="en-US"/>
        </w:rPr>
        <w:t xml:space="preserve"> </w:t>
      </w:r>
      <w:proofErr w:type="spellStart"/>
      <w:r w:rsidR="004041FE">
        <w:rPr>
          <w:rFonts w:eastAsiaTheme="minorHAnsi"/>
          <w:sz w:val="24"/>
          <w:lang w:val="en-US" w:eastAsia="en-US"/>
        </w:rPr>
        <w:t>menjadi</w:t>
      </w:r>
      <w:proofErr w:type="spellEnd"/>
      <w:r w:rsidR="004041FE">
        <w:rPr>
          <w:rFonts w:eastAsiaTheme="minorHAnsi"/>
          <w:sz w:val="24"/>
          <w:lang w:val="en-US" w:eastAsia="en-US"/>
        </w:rPr>
        <w:t xml:space="preserve"> </w:t>
      </w:r>
      <w:proofErr w:type="spellStart"/>
      <w:r w:rsidR="004041FE">
        <w:rPr>
          <w:rFonts w:eastAsiaTheme="minorHAnsi"/>
          <w:sz w:val="24"/>
          <w:lang w:val="en-US" w:eastAsia="en-US"/>
        </w:rPr>
        <w:t>dasar</w:t>
      </w:r>
      <w:proofErr w:type="spellEnd"/>
      <w:r w:rsidR="004041FE">
        <w:rPr>
          <w:rFonts w:eastAsiaTheme="minorHAnsi"/>
          <w:sz w:val="24"/>
          <w:lang w:val="en-US" w:eastAsia="en-US"/>
        </w:rPr>
        <w:t xml:space="preserve"> </w:t>
      </w:r>
      <w:proofErr w:type="spellStart"/>
      <w:r w:rsidR="006D73FB" w:rsidRPr="006D73FB">
        <w:rPr>
          <w:rFonts w:eastAsiaTheme="minorHAnsi"/>
          <w:sz w:val="24"/>
          <w:lang w:val="en-US" w:eastAsia="en-US"/>
        </w:rPr>
        <w:t>kesesuaian</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lokasi</w:t>
      </w:r>
      <w:proofErr w:type="spellEnd"/>
      <w:r w:rsidR="006D73FB" w:rsidRPr="006D73FB">
        <w:rPr>
          <w:rFonts w:eastAsiaTheme="minorHAnsi"/>
          <w:sz w:val="24"/>
          <w:lang w:val="en-US" w:eastAsia="en-US"/>
        </w:rPr>
        <w:t xml:space="preserve"> </w:t>
      </w:r>
      <w:proofErr w:type="spellStart"/>
      <w:r w:rsidR="006D73FB" w:rsidRPr="006D73FB">
        <w:rPr>
          <w:rFonts w:eastAsiaTheme="minorHAnsi"/>
          <w:sz w:val="24"/>
          <w:lang w:val="en-US" w:eastAsia="en-US"/>
        </w:rPr>
        <w:t>proyek</w:t>
      </w:r>
      <w:proofErr w:type="spellEnd"/>
      <w:r w:rsidR="006D73FB" w:rsidRPr="006D73FB">
        <w:rPr>
          <w:rFonts w:eastAsiaTheme="minorHAnsi"/>
          <w:sz w:val="24"/>
          <w:lang w:val="en-US" w:eastAsia="en-US"/>
        </w:rPr>
        <w:t xml:space="preserve">. </w:t>
      </w:r>
      <w:proofErr w:type="spellStart"/>
      <w:r w:rsidR="006D73FB" w:rsidRPr="006D73FB">
        <w:rPr>
          <w:iCs/>
          <w:sz w:val="24"/>
          <w:lang w:val="en-ID"/>
        </w:rPr>
        <w:t>Secara</w:t>
      </w:r>
      <w:proofErr w:type="spellEnd"/>
      <w:r w:rsidR="006D73FB" w:rsidRPr="006D73FB">
        <w:rPr>
          <w:iCs/>
          <w:sz w:val="24"/>
          <w:lang w:val="en-ID"/>
        </w:rPr>
        <w:t xml:space="preserve"> </w:t>
      </w:r>
      <w:proofErr w:type="spellStart"/>
      <w:r w:rsidR="006D73FB" w:rsidRPr="006D73FB">
        <w:rPr>
          <w:iCs/>
          <w:sz w:val="24"/>
          <w:lang w:val="en-ID"/>
        </w:rPr>
        <w:t>matematis</w:t>
      </w:r>
      <w:proofErr w:type="spellEnd"/>
      <w:r w:rsidR="006D73FB" w:rsidRPr="006D73FB">
        <w:rPr>
          <w:iCs/>
          <w:sz w:val="24"/>
          <w:lang w:val="en-ID"/>
        </w:rPr>
        <w:t xml:space="preserve">, </w:t>
      </w:r>
      <w:proofErr w:type="spellStart"/>
      <w:r w:rsidR="006D73FB" w:rsidRPr="006D73FB">
        <w:rPr>
          <w:iCs/>
          <w:sz w:val="24"/>
          <w:lang w:val="en-ID"/>
        </w:rPr>
        <w:t>dapat</w:t>
      </w:r>
      <w:proofErr w:type="spellEnd"/>
      <w:r w:rsidR="006D73FB" w:rsidRPr="006D73FB">
        <w:rPr>
          <w:iCs/>
          <w:sz w:val="24"/>
          <w:lang w:val="en-ID"/>
        </w:rPr>
        <w:t xml:space="preserve"> </w:t>
      </w:r>
      <w:proofErr w:type="spellStart"/>
      <w:r w:rsidR="006D73FB" w:rsidRPr="006D73FB">
        <w:rPr>
          <w:iCs/>
          <w:sz w:val="24"/>
          <w:lang w:val="en-ID"/>
        </w:rPr>
        <w:t>dituliskan</w:t>
      </w:r>
      <w:proofErr w:type="spellEnd"/>
      <w:r w:rsidR="006D73FB" w:rsidRPr="006D73FB">
        <w:rPr>
          <w:iCs/>
          <w:sz w:val="24"/>
          <w:lang w:val="en-ID"/>
        </w:rPr>
        <w:t xml:space="preserve"> </w:t>
      </w:r>
      <w:proofErr w:type="spellStart"/>
      <w:r w:rsidR="006D73FB" w:rsidRPr="006D73FB">
        <w:rPr>
          <w:iCs/>
          <w:sz w:val="24"/>
          <w:lang w:val="en-ID"/>
        </w:rPr>
        <w:t>dalam</w:t>
      </w:r>
      <w:proofErr w:type="spellEnd"/>
      <w:r w:rsidR="006D73FB" w:rsidRPr="006D73FB">
        <w:rPr>
          <w:iCs/>
          <w:sz w:val="24"/>
          <w:lang w:val="en-ID"/>
        </w:rPr>
        <w:t xml:space="preserve"> </w:t>
      </w:r>
      <w:proofErr w:type="spellStart"/>
      <w:r w:rsidR="006D73FB" w:rsidRPr="006D73FB">
        <w:rPr>
          <w:iCs/>
          <w:sz w:val="24"/>
          <w:lang w:val="en-ID"/>
        </w:rPr>
        <w:t>persamaan</w:t>
      </w:r>
      <w:proofErr w:type="spellEnd"/>
      <w:r w:rsidR="006D73FB" w:rsidRPr="006D73FB">
        <w:rPr>
          <w:iCs/>
          <w:sz w:val="24"/>
          <w:lang w:val="en-ID"/>
        </w:rPr>
        <w:t xml:space="preserve"> :</w:t>
      </w:r>
    </w:p>
    <w:p w14:paraId="5004FE37" w14:textId="77777777" w:rsidR="006D73FB" w:rsidRPr="006D73FB" w:rsidRDefault="006D73FB" w:rsidP="006D73FB">
      <w:pPr>
        <w:pStyle w:val="IEEEParagraph"/>
      </w:pPr>
    </w:p>
    <w:p w14:paraId="335A3154" w14:textId="17AC8207" w:rsidR="006D73FB" w:rsidRPr="006D73FB" w:rsidRDefault="006D73FB" w:rsidP="006D73FB">
      <w:pPr>
        <w:pStyle w:val="IEEEParagraph"/>
        <w:jc w:val="center"/>
        <w:rPr>
          <w:iCs/>
          <w:sz w:val="24"/>
          <w:lang w:val="en-ID"/>
        </w:rPr>
      </w:pPr>
      <m:oMath>
        <m:r>
          <w:rPr>
            <w:rFonts w:ascii="Cambria Math" w:eastAsia="Calibri" w:hAnsi="Cambria Math"/>
            <w:sz w:val="24"/>
          </w:rPr>
          <m:t xml:space="preserve">S= </m:t>
        </m:r>
        <m:nary>
          <m:naryPr>
            <m:chr m:val="∑"/>
            <m:limLoc m:val="undOvr"/>
            <m:subHide m:val="1"/>
            <m:supHide m:val="1"/>
            <m:ctrlPr>
              <w:rPr>
                <w:rFonts w:ascii="Cambria Math" w:eastAsia="Calibri" w:hAnsi="Cambria Math"/>
                <w:i/>
                <w:iCs/>
                <w:sz w:val="24"/>
              </w:rPr>
            </m:ctrlPr>
          </m:naryPr>
          <m:sub/>
          <m:sup/>
          <m:e>
            <m:r>
              <w:rPr>
                <w:rFonts w:ascii="Cambria Math" w:eastAsia="Calibri" w:hAnsi="Cambria Math"/>
                <w:sz w:val="24"/>
              </w:rPr>
              <m:t>(</m:t>
            </m:r>
            <m:sSub>
              <m:sSubPr>
                <m:ctrlPr>
                  <w:rPr>
                    <w:rFonts w:ascii="Cambria Math" w:eastAsia="Calibri" w:hAnsi="Cambria Math"/>
                    <w:i/>
                    <w:iCs/>
                    <w:sz w:val="24"/>
                  </w:rPr>
                </m:ctrlPr>
              </m:sSubPr>
              <m:e>
                <m:r>
                  <w:rPr>
                    <w:rFonts w:ascii="Cambria Math" w:eastAsia="Calibri" w:hAnsi="Cambria Math"/>
                    <w:sz w:val="24"/>
                  </w:rPr>
                  <m:t>w</m:t>
                </m:r>
              </m:e>
              <m:sub>
                <m:r>
                  <w:rPr>
                    <w:rFonts w:ascii="Cambria Math" w:eastAsia="Calibri" w:hAnsi="Cambria Math"/>
                    <w:sz w:val="24"/>
                  </w:rPr>
                  <m:t xml:space="preserve">i </m:t>
                </m:r>
              </m:sub>
            </m:sSub>
            <m:r>
              <w:rPr>
                <w:rFonts w:ascii="Cambria Math" w:eastAsia="Calibri" w:hAnsi="Cambria Math"/>
                <w:sz w:val="24"/>
              </w:rPr>
              <m:t>×</m:t>
            </m:r>
          </m:e>
        </m:nary>
        <m:sSub>
          <m:sSubPr>
            <m:ctrlPr>
              <w:rPr>
                <w:rFonts w:ascii="Cambria Math" w:eastAsia="Calibri" w:hAnsi="Cambria Math"/>
                <w:i/>
                <w:iCs/>
                <w:sz w:val="24"/>
              </w:rPr>
            </m:ctrlPr>
          </m:sSubPr>
          <m:e>
            <m:r>
              <w:rPr>
                <w:rFonts w:ascii="Cambria Math" w:eastAsia="Calibri" w:hAnsi="Cambria Math"/>
                <w:sz w:val="24"/>
              </w:rPr>
              <m:t>x</m:t>
            </m:r>
          </m:e>
          <m:sub>
            <m:r>
              <w:rPr>
                <w:rFonts w:ascii="Cambria Math" w:eastAsia="Calibri" w:hAnsi="Cambria Math"/>
                <w:sz w:val="24"/>
              </w:rPr>
              <m:t>i</m:t>
            </m:r>
          </m:sub>
        </m:sSub>
      </m:oMath>
      <w:r w:rsidRPr="006D73FB">
        <w:rPr>
          <w:rFonts w:eastAsia="Calibri"/>
          <w:iCs/>
          <w:sz w:val="24"/>
        </w:rPr>
        <w:t>)</w:t>
      </w:r>
    </w:p>
    <w:p w14:paraId="1C4B11C2" w14:textId="7C375071" w:rsidR="00190CD2" w:rsidRDefault="006D73FB" w:rsidP="00DA46CE">
      <w:pPr>
        <w:pStyle w:val="IEEEParagraph"/>
        <w:ind w:firstLine="720"/>
        <w:rPr>
          <w:rFonts w:eastAsiaTheme="minorHAnsi"/>
          <w:sz w:val="24"/>
          <w:lang w:val="en-US" w:eastAsia="en-US"/>
        </w:rPr>
      </w:pPr>
      <w:proofErr w:type="spellStart"/>
      <w:r>
        <w:rPr>
          <w:rFonts w:eastAsiaTheme="minorHAnsi"/>
          <w:sz w:val="24"/>
          <w:lang w:val="en-US" w:eastAsia="en-US"/>
        </w:rPr>
        <w:t>Keterangan</w:t>
      </w:r>
      <w:proofErr w:type="spellEnd"/>
      <w:r>
        <w:rPr>
          <w:rFonts w:eastAsiaTheme="minorHAnsi"/>
          <w:sz w:val="24"/>
          <w:lang w:val="en-US" w:eastAsia="en-US"/>
        </w:rPr>
        <w:t>,</w:t>
      </w:r>
    </w:p>
    <w:p w14:paraId="596AB037" w14:textId="08A7E88C" w:rsidR="006D73FB" w:rsidRDefault="006D73FB" w:rsidP="00DA46CE">
      <w:pPr>
        <w:pStyle w:val="IEEEParagraph"/>
        <w:ind w:firstLine="720"/>
        <w:rPr>
          <w:rFonts w:eastAsiaTheme="minorHAnsi"/>
          <w:sz w:val="24"/>
          <w:lang w:val="en-US" w:eastAsia="en-US"/>
        </w:rPr>
      </w:pPr>
      <w:r>
        <w:rPr>
          <w:rFonts w:eastAsiaTheme="minorHAnsi"/>
          <w:sz w:val="24"/>
          <w:lang w:val="en-US" w:eastAsia="en-US"/>
        </w:rPr>
        <w:t xml:space="preserve">S </w:t>
      </w:r>
      <w:r>
        <w:rPr>
          <w:rFonts w:eastAsiaTheme="minorHAnsi"/>
          <w:sz w:val="24"/>
          <w:lang w:val="en-US" w:eastAsia="en-US"/>
        </w:rPr>
        <w:tab/>
        <w:t xml:space="preserve">= Nilai </w:t>
      </w:r>
      <w:proofErr w:type="spellStart"/>
      <w:r>
        <w:rPr>
          <w:rFonts w:eastAsiaTheme="minorHAnsi"/>
          <w:sz w:val="24"/>
          <w:lang w:val="en-US" w:eastAsia="en-US"/>
        </w:rPr>
        <w:t>kesesuaian</w:t>
      </w:r>
      <w:proofErr w:type="spellEnd"/>
      <w:r>
        <w:rPr>
          <w:rFonts w:eastAsiaTheme="minorHAnsi"/>
          <w:sz w:val="24"/>
          <w:lang w:val="en-US" w:eastAsia="en-US"/>
        </w:rPr>
        <w:t xml:space="preserve"> </w:t>
      </w:r>
      <w:proofErr w:type="spellStart"/>
      <w:r>
        <w:rPr>
          <w:rFonts w:eastAsiaTheme="minorHAnsi"/>
          <w:sz w:val="24"/>
          <w:lang w:val="en-US" w:eastAsia="en-US"/>
        </w:rPr>
        <w:t>lokasi</w:t>
      </w:r>
      <w:proofErr w:type="spellEnd"/>
      <w:r>
        <w:rPr>
          <w:rFonts w:eastAsiaTheme="minorHAnsi"/>
          <w:sz w:val="24"/>
          <w:lang w:val="en-US" w:eastAsia="en-US"/>
        </w:rPr>
        <w:t xml:space="preserve"> </w:t>
      </w:r>
    </w:p>
    <w:p w14:paraId="666BB28E" w14:textId="2C91004D" w:rsidR="006D73FB" w:rsidRDefault="006D73FB" w:rsidP="00DA46CE">
      <w:pPr>
        <w:pStyle w:val="IEEEParagraph"/>
        <w:ind w:firstLine="720"/>
        <w:rPr>
          <w:rFonts w:eastAsiaTheme="minorHAnsi"/>
          <w:sz w:val="24"/>
          <w:lang w:val="en-US" w:eastAsia="en-US"/>
        </w:rPr>
      </w:pPr>
      <w:r>
        <w:rPr>
          <w:rFonts w:eastAsiaTheme="minorHAnsi"/>
          <w:sz w:val="24"/>
          <w:lang w:val="en-US" w:eastAsia="en-US"/>
        </w:rPr>
        <w:t xml:space="preserve">Wi </w:t>
      </w:r>
      <w:r>
        <w:rPr>
          <w:rFonts w:eastAsiaTheme="minorHAnsi"/>
          <w:sz w:val="24"/>
          <w:lang w:val="en-US" w:eastAsia="en-US"/>
        </w:rPr>
        <w:tab/>
        <w:t xml:space="preserve">= </w:t>
      </w:r>
      <w:proofErr w:type="spellStart"/>
      <w:r>
        <w:rPr>
          <w:rFonts w:eastAsiaTheme="minorHAnsi"/>
          <w:sz w:val="24"/>
          <w:lang w:val="en-US" w:eastAsia="en-US"/>
        </w:rPr>
        <w:t>Bobot</w:t>
      </w:r>
      <w:proofErr w:type="spellEnd"/>
      <w:r>
        <w:rPr>
          <w:rFonts w:eastAsiaTheme="minorHAnsi"/>
          <w:sz w:val="24"/>
          <w:lang w:val="en-US" w:eastAsia="en-US"/>
        </w:rPr>
        <w:t xml:space="preserve"> parameter </w:t>
      </w:r>
      <w:proofErr w:type="spellStart"/>
      <w:r>
        <w:rPr>
          <w:rFonts w:eastAsiaTheme="minorHAnsi"/>
          <w:sz w:val="24"/>
          <w:lang w:val="en-US" w:eastAsia="en-US"/>
        </w:rPr>
        <w:t>ke</w:t>
      </w:r>
      <w:proofErr w:type="spellEnd"/>
      <w:r>
        <w:rPr>
          <w:rFonts w:eastAsiaTheme="minorHAnsi"/>
          <w:sz w:val="24"/>
          <w:lang w:val="en-US" w:eastAsia="en-US"/>
        </w:rPr>
        <w:t xml:space="preserve"> – </w:t>
      </w:r>
      <w:proofErr w:type="spellStart"/>
      <w:r>
        <w:rPr>
          <w:rFonts w:eastAsiaTheme="minorHAnsi"/>
          <w:sz w:val="24"/>
          <w:lang w:val="en-US" w:eastAsia="en-US"/>
        </w:rPr>
        <w:t>i</w:t>
      </w:r>
      <w:proofErr w:type="spellEnd"/>
    </w:p>
    <w:p w14:paraId="7F2003D3" w14:textId="51C561B7" w:rsidR="006D73FB" w:rsidRDefault="006D73FB" w:rsidP="00DA46CE">
      <w:pPr>
        <w:pStyle w:val="IEEEParagraph"/>
        <w:ind w:firstLine="720"/>
        <w:rPr>
          <w:rFonts w:eastAsiaTheme="minorHAnsi"/>
          <w:sz w:val="24"/>
          <w:lang w:val="en-US" w:eastAsia="en-US"/>
        </w:rPr>
      </w:pPr>
      <w:r>
        <w:rPr>
          <w:rFonts w:eastAsiaTheme="minorHAnsi"/>
          <w:sz w:val="24"/>
          <w:lang w:val="en-US" w:eastAsia="en-US"/>
        </w:rPr>
        <w:t xml:space="preserve">Xi </w:t>
      </w:r>
      <w:r>
        <w:rPr>
          <w:rFonts w:eastAsiaTheme="minorHAnsi"/>
          <w:sz w:val="24"/>
          <w:lang w:val="en-US" w:eastAsia="en-US"/>
        </w:rPr>
        <w:tab/>
        <w:t>= Nilai/</w:t>
      </w:r>
      <w:proofErr w:type="spellStart"/>
      <w:r>
        <w:rPr>
          <w:rFonts w:eastAsiaTheme="minorHAnsi"/>
          <w:sz w:val="24"/>
          <w:lang w:val="en-US" w:eastAsia="en-US"/>
        </w:rPr>
        <w:t>skor</w:t>
      </w:r>
      <w:proofErr w:type="spellEnd"/>
      <w:r>
        <w:rPr>
          <w:rFonts w:eastAsiaTheme="minorHAnsi"/>
          <w:sz w:val="24"/>
          <w:lang w:val="en-US" w:eastAsia="en-US"/>
        </w:rPr>
        <w:t xml:space="preserve"> parameter </w:t>
      </w:r>
      <w:proofErr w:type="spellStart"/>
      <w:r>
        <w:rPr>
          <w:rFonts w:eastAsiaTheme="minorHAnsi"/>
          <w:sz w:val="24"/>
          <w:lang w:val="en-US" w:eastAsia="en-US"/>
        </w:rPr>
        <w:t>ke</w:t>
      </w:r>
      <w:proofErr w:type="spellEnd"/>
      <w:r>
        <w:rPr>
          <w:rFonts w:eastAsiaTheme="minorHAnsi"/>
          <w:sz w:val="24"/>
          <w:lang w:val="en-US" w:eastAsia="en-US"/>
        </w:rPr>
        <w:t xml:space="preserve"> - </w:t>
      </w:r>
      <w:proofErr w:type="spellStart"/>
      <w:r>
        <w:rPr>
          <w:rFonts w:eastAsiaTheme="minorHAnsi"/>
          <w:sz w:val="24"/>
          <w:lang w:val="en-US" w:eastAsia="en-US"/>
        </w:rPr>
        <w:t>i</w:t>
      </w:r>
      <w:proofErr w:type="spellEnd"/>
    </w:p>
    <w:p w14:paraId="230913FB" w14:textId="5178CF46" w:rsidR="006D73FB" w:rsidRDefault="006D73FB" w:rsidP="00DA46CE">
      <w:pPr>
        <w:pStyle w:val="IEEEParagraph"/>
        <w:ind w:firstLine="720"/>
        <w:rPr>
          <w:rFonts w:eastAsiaTheme="minorHAnsi"/>
          <w:sz w:val="24"/>
          <w:lang w:val="en-US" w:eastAsia="en-US"/>
        </w:rPr>
      </w:pPr>
    </w:p>
    <w:p w14:paraId="3CFCE640" w14:textId="77777777" w:rsidR="006D73FB" w:rsidRDefault="006D73FB" w:rsidP="00DA46CE">
      <w:pPr>
        <w:pStyle w:val="IEEEParagraph"/>
        <w:ind w:firstLine="720"/>
        <w:rPr>
          <w:rFonts w:eastAsiaTheme="minorHAnsi"/>
          <w:sz w:val="24"/>
          <w:lang w:val="en-US" w:eastAsia="en-US"/>
        </w:rPr>
      </w:pPr>
    </w:p>
    <w:p w14:paraId="64C6FA0A" w14:textId="77777777" w:rsidR="006D73FB" w:rsidRPr="006D73FB" w:rsidRDefault="006D73FB" w:rsidP="00DA46CE">
      <w:pPr>
        <w:pStyle w:val="IEEEParagraph"/>
        <w:ind w:firstLine="720"/>
        <w:rPr>
          <w:rFonts w:eastAsiaTheme="minorHAnsi"/>
          <w:sz w:val="24"/>
          <w:lang w:val="en-US" w:eastAsia="en-US"/>
        </w:rPr>
      </w:pPr>
    </w:p>
    <w:p w14:paraId="68369E89" w14:textId="39BBFE40" w:rsidR="00190CD2" w:rsidRDefault="002F5462" w:rsidP="002F5462">
      <w:pPr>
        <w:pStyle w:val="IEEEParagraph"/>
        <w:ind w:firstLine="720"/>
        <w:jc w:val="center"/>
        <w:rPr>
          <w:rFonts w:eastAsiaTheme="minorHAnsi"/>
          <w:sz w:val="24"/>
          <w:lang w:val="en-US" w:eastAsia="en-US"/>
        </w:rPr>
      </w:pPr>
      <w:proofErr w:type="spellStart"/>
      <w:r w:rsidRPr="002F5462">
        <w:rPr>
          <w:rFonts w:eastAsiaTheme="minorHAnsi"/>
          <w:b/>
          <w:bCs/>
          <w:sz w:val="24"/>
          <w:lang w:val="en-US" w:eastAsia="en-US"/>
        </w:rPr>
        <w:t>Tabel</w:t>
      </w:r>
      <w:proofErr w:type="spellEnd"/>
      <w:r w:rsidRPr="002F5462">
        <w:rPr>
          <w:rFonts w:eastAsiaTheme="minorHAnsi"/>
          <w:b/>
          <w:bCs/>
          <w:sz w:val="24"/>
          <w:lang w:val="en-US" w:eastAsia="en-US"/>
        </w:rPr>
        <w:t xml:space="preserve"> 2.</w:t>
      </w:r>
      <w:r>
        <w:rPr>
          <w:rFonts w:eastAsiaTheme="minorHAnsi"/>
          <w:sz w:val="24"/>
          <w:lang w:val="en-US" w:eastAsia="en-US"/>
        </w:rPr>
        <w:t xml:space="preserve"> </w:t>
      </w:r>
      <w:proofErr w:type="spellStart"/>
      <w:r>
        <w:rPr>
          <w:rFonts w:eastAsiaTheme="minorHAnsi"/>
          <w:sz w:val="24"/>
          <w:lang w:val="en-US" w:eastAsia="en-US"/>
        </w:rPr>
        <w:t>Tabel</w:t>
      </w:r>
      <w:proofErr w:type="spellEnd"/>
      <w:r>
        <w:rPr>
          <w:rFonts w:eastAsiaTheme="minorHAnsi"/>
          <w:sz w:val="24"/>
          <w:lang w:val="en-US" w:eastAsia="en-US"/>
        </w:rPr>
        <w:t xml:space="preserve"> </w:t>
      </w:r>
      <w:proofErr w:type="spellStart"/>
      <w:r>
        <w:rPr>
          <w:rFonts w:eastAsiaTheme="minorHAnsi"/>
          <w:sz w:val="24"/>
          <w:lang w:val="en-US" w:eastAsia="en-US"/>
        </w:rPr>
        <w:t>klasifikasi</w:t>
      </w:r>
      <w:proofErr w:type="spellEnd"/>
      <w:r>
        <w:rPr>
          <w:rFonts w:eastAsiaTheme="minorHAnsi"/>
          <w:sz w:val="24"/>
          <w:lang w:val="en-US" w:eastAsia="en-US"/>
        </w:rPr>
        <w:t xml:space="preserve"> </w:t>
      </w:r>
      <w:proofErr w:type="spellStart"/>
      <w:r>
        <w:rPr>
          <w:rFonts w:eastAsiaTheme="minorHAnsi"/>
          <w:sz w:val="24"/>
          <w:lang w:val="en-US" w:eastAsia="en-US"/>
        </w:rPr>
        <w:t>kesesuaian</w:t>
      </w:r>
      <w:proofErr w:type="spellEnd"/>
      <w:r w:rsidR="006D73FB">
        <w:rPr>
          <w:rFonts w:eastAsiaTheme="minorHAnsi"/>
          <w:sz w:val="24"/>
          <w:lang w:val="en-US" w:eastAsia="en-US"/>
        </w:rPr>
        <w:t xml:space="preserve"> </w:t>
      </w:r>
      <w:proofErr w:type="spellStart"/>
      <w:r w:rsidR="006D73FB">
        <w:rPr>
          <w:rFonts w:eastAsiaTheme="minorHAnsi"/>
          <w:sz w:val="24"/>
          <w:lang w:val="en-US" w:eastAsia="en-US"/>
        </w:rPr>
        <w:t>lokasi</w:t>
      </w:r>
      <w:proofErr w:type="spellEnd"/>
    </w:p>
    <w:p w14:paraId="715CD47F" w14:textId="77777777" w:rsidR="002F5462" w:rsidRPr="002F5462" w:rsidRDefault="002F5462" w:rsidP="002F5462">
      <w:pPr>
        <w:pStyle w:val="IEEEParagraph"/>
        <w:ind w:firstLine="720"/>
        <w:jc w:val="center"/>
        <w:rPr>
          <w:rFonts w:eastAsiaTheme="minorHAnsi"/>
          <w:sz w:val="24"/>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169"/>
        <w:gridCol w:w="1876"/>
        <w:gridCol w:w="2362"/>
      </w:tblGrid>
      <w:tr w:rsidR="00FD6236" w:rsidRPr="002F5462" w14:paraId="4234E660" w14:textId="77777777" w:rsidTr="00FD6236">
        <w:tc>
          <w:tcPr>
            <w:tcW w:w="2344" w:type="dxa"/>
            <w:tcBorders>
              <w:top w:val="single" w:sz="4" w:space="0" w:color="auto"/>
              <w:bottom w:val="single" w:sz="4" w:space="0" w:color="auto"/>
            </w:tcBorders>
          </w:tcPr>
          <w:p w14:paraId="626F6719" w14:textId="3BDB8C75" w:rsidR="00FD6236" w:rsidRPr="002F5462" w:rsidRDefault="00FD6236" w:rsidP="001B4FE5">
            <w:pPr>
              <w:pStyle w:val="IEEEParagraph"/>
              <w:ind w:firstLine="0"/>
              <w:jc w:val="center"/>
              <w:rPr>
                <w:rFonts w:eastAsiaTheme="minorHAnsi"/>
                <w:sz w:val="22"/>
                <w:szCs w:val="22"/>
                <w:lang w:val="en-US" w:eastAsia="en-US"/>
              </w:rPr>
            </w:pPr>
            <w:r w:rsidRPr="002F5462">
              <w:rPr>
                <w:rFonts w:eastAsiaTheme="minorHAnsi"/>
                <w:sz w:val="22"/>
                <w:szCs w:val="22"/>
                <w:lang w:val="en-US" w:eastAsia="en-US"/>
              </w:rPr>
              <w:t xml:space="preserve">Nilai </w:t>
            </w:r>
            <w:r w:rsidRPr="002F5462">
              <w:rPr>
                <w:rFonts w:eastAsiaTheme="minorHAnsi"/>
                <w:i/>
                <w:iCs/>
                <w:sz w:val="22"/>
                <w:szCs w:val="22"/>
                <w:lang w:val="en-US" w:eastAsia="en-US"/>
              </w:rPr>
              <w:t>weighted overlay</w:t>
            </w:r>
          </w:p>
        </w:tc>
        <w:tc>
          <w:tcPr>
            <w:tcW w:w="2404" w:type="dxa"/>
            <w:tcBorders>
              <w:top w:val="single" w:sz="4" w:space="0" w:color="auto"/>
              <w:bottom w:val="single" w:sz="4" w:space="0" w:color="auto"/>
            </w:tcBorders>
          </w:tcPr>
          <w:p w14:paraId="66D323FD" w14:textId="36562826" w:rsidR="00FD6236" w:rsidRPr="002F5462" w:rsidRDefault="00FD6236" w:rsidP="001B4FE5">
            <w:pPr>
              <w:pStyle w:val="IEEEParagraph"/>
              <w:ind w:firstLine="0"/>
              <w:jc w:val="center"/>
              <w:rPr>
                <w:rFonts w:eastAsiaTheme="minorHAnsi"/>
                <w:sz w:val="22"/>
                <w:szCs w:val="22"/>
                <w:lang w:val="en-US" w:eastAsia="en-US"/>
              </w:rPr>
            </w:pPr>
            <w:proofErr w:type="spellStart"/>
            <w:r w:rsidRPr="002F5462">
              <w:rPr>
                <w:rFonts w:eastAsiaTheme="minorHAnsi"/>
                <w:sz w:val="22"/>
                <w:szCs w:val="22"/>
                <w:lang w:val="en-US" w:eastAsia="en-US"/>
              </w:rPr>
              <w:t>Klasifikasi</w:t>
            </w:r>
            <w:proofErr w:type="spellEnd"/>
          </w:p>
        </w:tc>
        <w:tc>
          <w:tcPr>
            <w:tcW w:w="2057" w:type="dxa"/>
            <w:tcBorders>
              <w:top w:val="single" w:sz="4" w:space="0" w:color="auto"/>
              <w:bottom w:val="single" w:sz="4" w:space="0" w:color="auto"/>
            </w:tcBorders>
          </w:tcPr>
          <w:p w14:paraId="699A08A0" w14:textId="488CD584" w:rsidR="00FD6236" w:rsidRPr="002F5462" w:rsidRDefault="00FD6236" w:rsidP="001B4FE5">
            <w:pPr>
              <w:pStyle w:val="IEEEParagraph"/>
              <w:ind w:firstLine="0"/>
              <w:jc w:val="center"/>
              <w:rPr>
                <w:rFonts w:eastAsiaTheme="minorHAnsi"/>
                <w:sz w:val="22"/>
                <w:szCs w:val="22"/>
                <w:lang w:val="en-US" w:eastAsia="en-US"/>
              </w:rPr>
            </w:pPr>
            <w:proofErr w:type="spellStart"/>
            <w:r>
              <w:rPr>
                <w:rFonts w:eastAsiaTheme="minorHAnsi"/>
                <w:sz w:val="22"/>
                <w:szCs w:val="22"/>
                <w:lang w:val="en-US" w:eastAsia="en-US"/>
              </w:rPr>
              <w:t>Kerawana</w:t>
            </w:r>
            <w:proofErr w:type="spellEnd"/>
            <w:r>
              <w:rPr>
                <w:rFonts w:eastAsiaTheme="minorHAnsi"/>
                <w:sz w:val="22"/>
                <w:szCs w:val="22"/>
                <w:lang w:val="en-US" w:eastAsia="en-US"/>
              </w:rPr>
              <w:t xml:space="preserve"> </w:t>
            </w:r>
            <w:proofErr w:type="spellStart"/>
            <w:r>
              <w:rPr>
                <w:rFonts w:eastAsiaTheme="minorHAnsi"/>
                <w:sz w:val="22"/>
                <w:szCs w:val="22"/>
                <w:lang w:val="en-US" w:eastAsia="en-US"/>
              </w:rPr>
              <w:t>Bencana</w:t>
            </w:r>
            <w:proofErr w:type="spellEnd"/>
          </w:p>
        </w:tc>
        <w:tc>
          <w:tcPr>
            <w:tcW w:w="2549" w:type="dxa"/>
            <w:tcBorders>
              <w:top w:val="single" w:sz="4" w:space="0" w:color="auto"/>
              <w:bottom w:val="single" w:sz="4" w:space="0" w:color="auto"/>
            </w:tcBorders>
          </w:tcPr>
          <w:p w14:paraId="4D188F0E" w14:textId="103558BD" w:rsidR="00FD6236" w:rsidRPr="002F5462" w:rsidRDefault="00FD6236" w:rsidP="001B4FE5">
            <w:pPr>
              <w:pStyle w:val="IEEEParagraph"/>
              <w:ind w:firstLine="0"/>
              <w:jc w:val="center"/>
              <w:rPr>
                <w:rFonts w:eastAsiaTheme="minorHAnsi"/>
                <w:sz w:val="22"/>
                <w:szCs w:val="22"/>
                <w:lang w:val="en-US" w:eastAsia="en-US"/>
              </w:rPr>
            </w:pPr>
            <w:proofErr w:type="spellStart"/>
            <w:r w:rsidRPr="002F5462">
              <w:rPr>
                <w:rFonts w:eastAsiaTheme="minorHAnsi"/>
                <w:sz w:val="22"/>
                <w:szCs w:val="22"/>
                <w:lang w:val="en-US" w:eastAsia="en-US"/>
              </w:rPr>
              <w:t>Deskripsi</w:t>
            </w:r>
            <w:proofErr w:type="spellEnd"/>
          </w:p>
        </w:tc>
      </w:tr>
      <w:tr w:rsidR="00FD6236" w:rsidRPr="002F5462" w14:paraId="09EB8368" w14:textId="77777777" w:rsidTr="00FD6236">
        <w:tc>
          <w:tcPr>
            <w:tcW w:w="2344" w:type="dxa"/>
            <w:tcBorders>
              <w:top w:val="single" w:sz="4" w:space="0" w:color="auto"/>
            </w:tcBorders>
          </w:tcPr>
          <w:p w14:paraId="0276C5FF" w14:textId="7CA73E06" w:rsidR="00FD6236" w:rsidRPr="002F5462" w:rsidRDefault="00FD6236" w:rsidP="002F5462">
            <w:pPr>
              <w:pStyle w:val="IEEEParagraph"/>
              <w:tabs>
                <w:tab w:val="center" w:pos="1449"/>
              </w:tabs>
              <w:ind w:firstLine="0"/>
              <w:jc w:val="center"/>
              <w:rPr>
                <w:rFonts w:eastAsiaTheme="minorHAnsi"/>
                <w:sz w:val="22"/>
                <w:szCs w:val="22"/>
                <w:lang w:val="en-US" w:eastAsia="en-US"/>
              </w:rPr>
            </w:pPr>
            <w:r w:rsidRPr="002F5462">
              <w:rPr>
                <w:rFonts w:eastAsiaTheme="minorHAnsi"/>
                <w:sz w:val="22"/>
                <w:szCs w:val="22"/>
                <w:lang w:val="en-US" w:eastAsia="en-US"/>
              </w:rPr>
              <w:t>1</w:t>
            </w:r>
          </w:p>
        </w:tc>
        <w:tc>
          <w:tcPr>
            <w:tcW w:w="2404" w:type="dxa"/>
            <w:tcBorders>
              <w:top w:val="single" w:sz="4" w:space="0" w:color="auto"/>
            </w:tcBorders>
          </w:tcPr>
          <w:p w14:paraId="2196884D" w14:textId="4877F9C4" w:rsidR="00FD6236" w:rsidRPr="002F5462" w:rsidRDefault="00FD6236" w:rsidP="002F5462">
            <w:pPr>
              <w:pStyle w:val="IEEEParagraph"/>
              <w:ind w:firstLine="0"/>
              <w:jc w:val="center"/>
              <w:rPr>
                <w:rFonts w:eastAsiaTheme="minorHAnsi"/>
                <w:sz w:val="22"/>
                <w:szCs w:val="22"/>
                <w:lang w:val="en-US" w:eastAsia="en-US"/>
              </w:rPr>
            </w:pPr>
            <w:proofErr w:type="spellStart"/>
            <w:r w:rsidRPr="002F5462">
              <w:rPr>
                <w:rFonts w:eastAsiaTheme="minorHAnsi"/>
                <w:sz w:val="22"/>
                <w:szCs w:val="22"/>
                <w:lang w:val="en-US" w:eastAsia="en-US"/>
              </w:rPr>
              <w:t>Tidak</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sesuai</w:t>
            </w:r>
            <w:proofErr w:type="spellEnd"/>
          </w:p>
        </w:tc>
        <w:tc>
          <w:tcPr>
            <w:tcW w:w="2057" w:type="dxa"/>
            <w:tcBorders>
              <w:top w:val="single" w:sz="4" w:space="0" w:color="auto"/>
            </w:tcBorders>
          </w:tcPr>
          <w:p w14:paraId="09FBD60D" w14:textId="2757CE57" w:rsidR="00FD6236" w:rsidRPr="002F5462" w:rsidRDefault="00FD6236" w:rsidP="00FD6236">
            <w:pPr>
              <w:pStyle w:val="IEEEParagraph"/>
              <w:ind w:firstLine="0"/>
              <w:jc w:val="center"/>
              <w:rPr>
                <w:rFonts w:eastAsiaTheme="minorHAnsi"/>
                <w:sz w:val="22"/>
                <w:szCs w:val="22"/>
                <w:lang w:val="en-US" w:eastAsia="en-US"/>
              </w:rPr>
            </w:pPr>
            <w:r>
              <w:rPr>
                <w:rFonts w:eastAsiaTheme="minorHAnsi"/>
                <w:sz w:val="22"/>
                <w:szCs w:val="22"/>
                <w:lang w:val="en-US" w:eastAsia="en-US"/>
              </w:rPr>
              <w:t xml:space="preserve">Sangat </w:t>
            </w:r>
            <w:proofErr w:type="spellStart"/>
            <w:r>
              <w:rPr>
                <w:rFonts w:eastAsiaTheme="minorHAnsi"/>
                <w:sz w:val="22"/>
                <w:szCs w:val="22"/>
                <w:lang w:val="en-US" w:eastAsia="en-US"/>
              </w:rPr>
              <w:t>tinggi</w:t>
            </w:r>
            <w:proofErr w:type="spellEnd"/>
          </w:p>
        </w:tc>
        <w:tc>
          <w:tcPr>
            <w:tcW w:w="2549" w:type="dxa"/>
            <w:tcBorders>
              <w:top w:val="single" w:sz="4" w:space="0" w:color="auto"/>
            </w:tcBorders>
          </w:tcPr>
          <w:p w14:paraId="26F7C273" w14:textId="5549C448" w:rsidR="00FD6236" w:rsidRPr="002F5462" w:rsidRDefault="00FD6236" w:rsidP="002F5462">
            <w:pPr>
              <w:pStyle w:val="IEEEParagraph"/>
              <w:ind w:firstLine="0"/>
              <w:rPr>
                <w:rFonts w:eastAsiaTheme="minorHAnsi"/>
                <w:sz w:val="22"/>
                <w:szCs w:val="22"/>
                <w:lang w:val="en-US" w:eastAsia="en-US"/>
              </w:rPr>
            </w:pPr>
            <w:proofErr w:type="spellStart"/>
            <w:r w:rsidRPr="002F5462">
              <w:rPr>
                <w:rFonts w:eastAsiaTheme="minorHAnsi"/>
                <w:sz w:val="22"/>
                <w:szCs w:val="22"/>
                <w:lang w:val="en-US" w:eastAsia="en-US"/>
              </w:rPr>
              <w:t>Tidak</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diprioritaskan</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untuk</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lokasi</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proyek</w:t>
            </w:r>
            <w:proofErr w:type="spellEnd"/>
          </w:p>
        </w:tc>
      </w:tr>
      <w:tr w:rsidR="00FD6236" w:rsidRPr="002F5462" w14:paraId="5AC3FF8B" w14:textId="77777777" w:rsidTr="00FD6236">
        <w:tc>
          <w:tcPr>
            <w:tcW w:w="2344" w:type="dxa"/>
          </w:tcPr>
          <w:p w14:paraId="2B1CE727" w14:textId="2C5A8AF7" w:rsidR="00FD6236" w:rsidRPr="002F5462" w:rsidRDefault="00FD6236" w:rsidP="002F5462">
            <w:pPr>
              <w:pStyle w:val="IEEEParagraph"/>
              <w:ind w:firstLine="0"/>
              <w:jc w:val="center"/>
              <w:rPr>
                <w:rFonts w:eastAsiaTheme="minorHAnsi"/>
                <w:sz w:val="22"/>
                <w:szCs w:val="22"/>
                <w:lang w:val="en-US" w:eastAsia="en-US"/>
              </w:rPr>
            </w:pPr>
            <w:r w:rsidRPr="002F5462">
              <w:rPr>
                <w:rFonts w:eastAsiaTheme="minorHAnsi"/>
                <w:sz w:val="22"/>
                <w:szCs w:val="22"/>
                <w:lang w:val="en-US" w:eastAsia="en-US"/>
              </w:rPr>
              <w:t>2</w:t>
            </w:r>
          </w:p>
        </w:tc>
        <w:tc>
          <w:tcPr>
            <w:tcW w:w="2404" w:type="dxa"/>
          </w:tcPr>
          <w:p w14:paraId="0EDC89C1" w14:textId="736F829F" w:rsidR="00FD6236" w:rsidRPr="002F5462" w:rsidRDefault="00FD6236" w:rsidP="002F5462">
            <w:pPr>
              <w:pStyle w:val="IEEEParagraph"/>
              <w:ind w:firstLine="0"/>
              <w:jc w:val="center"/>
              <w:rPr>
                <w:rFonts w:eastAsiaTheme="minorHAnsi"/>
                <w:sz w:val="22"/>
                <w:szCs w:val="22"/>
                <w:lang w:val="en-US" w:eastAsia="en-US"/>
              </w:rPr>
            </w:pPr>
            <w:r w:rsidRPr="002F5462">
              <w:rPr>
                <w:rFonts w:eastAsiaTheme="minorHAnsi"/>
                <w:sz w:val="22"/>
                <w:szCs w:val="22"/>
                <w:lang w:val="en-US" w:eastAsia="en-US"/>
              </w:rPr>
              <w:t xml:space="preserve">Kurang </w:t>
            </w:r>
            <w:proofErr w:type="spellStart"/>
            <w:r w:rsidRPr="002F5462">
              <w:rPr>
                <w:rFonts w:eastAsiaTheme="minorHAnsi"/>
                <w:sz w:val="22"/>
                <w:szCs w:val="22"/>
                <w:lang w:val="en-US" w:eastAsia="en-US"/>
              </w:rPr>
              <w:t>sesuai</w:t>
            </w:r>
            <w:proofErr w:type="spellEnd"/>
          </w:p>
        </w:tc>
        <w:tc>
          <w:tcPr>
            <w:tcW w:w="2057" w:type="dxa"/>
          </w:tcPr>
          <w:p w14:paraId="0A22A5EF" w14:textId="3B72A776" w:rsidR="00FD6236" w:rsidRPr="002F5462" w:rsidRDefault="00FD6236" w:rsidP="00FD6236">
            <w:pPr>
              <w:pStyle w:val="IEEEParagraph"/>
              <w:ind w:firstLine="0"/>
              <w:jc w:val="center"/>
              <w:rPr>
                <w:rFonts w:eastAsiaTheme="minorHAnsi"/>
                <w:sz w:val="22"/>
                <w:szCs w:val="22"/>
                <w:lang w:val="en-US" w:eastAsia="en-US"/>
              </w:rPr>
            </w:pPr>
            <w:r>
              <w:rPr>
                <w:rFonts w:eastAsiaTheme="minorHAnsi"/>
                <w:sz w:val="22"/>
                <w:szCs w:val="22"/>
                <w:lang w:val="en-US" w:eastAsia="en-US"/>
              </w:rPr>
              <w:t>Tinggi</w:t>
            </w:r>
          </w:p>
        </w:tc>
        <w:tc>
          <w:tcPr>
            <w:tcW w:w="2549" w:type="dxa"/>
          </w:tcPr>
          <w:p w14:paraId="3D9D68A3" w14:textId="1D4F66AC" w:rsidR="00FD6236" w:rsidRPr="002F5462" w:rsidRDefault="00FD6236" w:rsidP="002F5462">
            <w:pPr>
              <w:pStyle w:val="IEEEParagraph"/>
              <w:ind w:firstLine="0"/>
              <w:rPr>
                <w:rFonts w:eastAsiaTheme="minorHAnsi"/>
                <w:sz w:val="22"/>
                <w:szCs w:val="22"/>
                <w:lang w:val="en-US" w:eastAsia="en-US"/>
              </w:rPr>
            </w:pPr>
            <w:proofErr w:type="spellStart"/>
            <w:r w:rsidRPr="002F5462">
              <w:rPr>
                <w:rFonts w:eastAsiaTheme="minorHAnsi"/>
                <w:sz w:val="22"/>
                <w:szCs w:val="22"/>
                <w:lang w:val="en-US" w:eastAsia="en-US"/>
              </w:rPr>
              <w:t>Pengembangan</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dimungkinkan</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tetapi</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membutuhkan</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mitigasi</w:t>
            </w:r>
            <w:proofErr w:type="spellEnd"/>
          </w:p>
        </w:tc>
      </w:tr>
      <w:tr w:rsidR="00FD6236" w:rsidRPr="002F5462" w14:paraId="32675D6F" w14:textId="77777777" w:rsidTr="00FD6236">
        <w:tc>
          <w:tcPr>
            <w:tcW w:w="2344" w:type="dxa"/>
          </w:tcPr>
          <w:p w14:paraId="60D12200" w14:textId="06BE10C1" w:rsidR="00FD6236" w:rsidRPr="002F5462" w:rsidRDefault="00FD6236" w:rsidP="002F5462">
            <w:pPr>
              <w:pStyle w:val="IEEEParagraph"/>
              <w:ind w:firstLine="0"/>
              <w:jc w:val="center"/>
              <w:rPr>
                <w:rFonts w:eastAsiaTheme="minorHAnsi"/>
                <w:sz w:val="22"/>
                <w:szCs w:val="22"/>
                <w:lang w:val="en-US" w:eastAsia="en-US"/>
              </w:rPr>
            </w:pPr>
            <w:r w:rsidRPr="002F5462">
              <w:rPr>
                <w:rFonts w:eastAsiaTheme="minorHAnsi"/>
                <w:sz w:val="22"/>
                <w:szCs w:val="22"/>
                <w:lang w:val="en-US" w:eastAsia="en-US"/>
              </w:rPr>
              <w:t>3</w:t>
            </w:r>
          </w:p>
        </w:tc>
        <w:tc>
          <w:tcPr>
            <w:tcW w:w="2404" w:type="dxa"/>
          </w:tcPr>
          <w:p w14:paraId="521232A4" w14:textId="474E3442" w:rsidR="00FD6236" w:rsidRPr="002F5462" w:rsidRDefault="00FD6236" w:rsidP="002F5462">
            <w:pPr>
              <w:pStyle w:val="IEEEParagraph"/>
              <w:ind w:firstLine="0"/>
              <w:jc w:val="center"/>
              <w:rPr>
                <w:rFonts w:eastAsiaTheme="minorHAnsi"/>
                <w:sz w:val="22"/>
                <w:szCs w:val="22"/>
                <w:lang w:val="en-US" w:eastAsia="en-US"/>
              </w:rPr>
            </w:pPr>
            <w:proofErr w:type="spellStart"/>
            <w:r w:rsidRPr="002F5462">
              <w:rPr>
                <w:rFonts w:eastAsiaTheme="minorHAnsi"/>
                <w:sz w:val="22"/>
                <w:szCs w:val="22"/>
                <w:lang w:val="en-US" w:eastAsia="en-US"/>
              </w:rPr>
              <w:t>Cukup</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Sesuai</w:t>
            </w:r>
            <w:proofErr w:type="spellEnd"/>
          </w:p>
        </w:tc>
        <w:tc>
          <w:tcPr>
            <w:tcW w:w="2057" w:type="dxa"/>
          </w:tcPr>
          <w:p w14:paraId="55E15F49" w14:textId="1F86CB46" w:rsidR="00FD6236" w:rsidRPr="002F5462" w:rsidRDefault="00FD6236" w:rsidP="00FD6236">
            <w:pPr>
              <w:pStyle w:val="IEEEParagraph"/>
              <w:ind w:firstLine="0"/>
              <w:jc w:val="center"/>
              <w:rPr>
                <w:rFonts w:eastAsiaTheme="minorHAnsi"/>
                <w:sz w:val="22"/>
                <w:szCs w:val="22"/>
                <w:lang w:val="en-US" w:eastAsia="en-US"/>
              </w:rPr>
            </w:pPr>
            <w:r>
              <w:rPr>
                <w:rFonts w:eastAsiaTheme="minorHAnsi"/>
                <w:sz w:val="22"/>
                <w:szCs w:val="22"/>
                <w:lang w:val="en-US" w:eastAsia="en-US"/>
              </w:rPr>
              <w:t>Sedang</w:t>
            </w:r>
          </w:p>
        </w:tc>
        <w:tc>
          <w:tcPr>
            <w:tcW w:w="2549" w:type="dxa"/>
          </w:tcPr>
          <w:p w14:paraId="1F2D92D9" w14:textId="6E44864E" w:rsidR="00FD6236" w:rsidRPr="002F5462" w:rsidRDefault="00FD6236" w:rsidP="002F5462">
            <w:pPr>
              <w:pStyle w:val="IEEEParagraph"/>
              <w:ind w:firstLine="0"/>
              <w:rPr>
                <w:rFonts w:eastAsiaTheme="minorHAnsi"/>
                <w:sz w:val="22"/>
                <w:szCs w:val="22"/>
                <w:lang w:val="en-US" w:eastAsia="en-US"/>
              </w:rPr>
            </w:pPr>
            <w:proofErr w:type="spellStart"/>
            <w:r w:rsidRPr="002F5462">
              <w:rPr>
                <w:rFonts w:eastAsiaTheme="minorHAnsi"/>
                <w:sz w:val="22"/>
                <w:szCs w:val="22"/>
                <w:lang w:val="en-US" w:eastAsia="en-US"/>
              </w:rPr>
              <w:t>Layak</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dikembangkan</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dengan</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mitigasi</w:t>
            </w:r>
            <w:proofErr w:type="spellEnd"/>
          </w:p>
        </w:tc>
      </w:tr>
      <w:tr w:rsidR="00FD6236" w:rsidRPr="002F5462" w14:paraId="4F3CDDA9" w14:textId="77777777" w:rsidTr="00FD6236">
        <w:tc>
          <w:tcPr>
            <w:tcW w:w="2344" w:type="dxa"/>
          </w:tcPr>
          <w:p w14:paraId="4AC38E24" w14:textId="42B03327" w:rsidR="00FD6236" w:rsidRPr="002F5462" w:rsidRDefault="00FD6236" w:rsidP="002F5462">
            <w:pPr>
              <w:pStyle w:val="IEEEParagraph"/>
              <w:ind w:firstLine="0"/>
              <w:jc w:val="center"/>
              <w:rPr>
                <w:rFonts w:eastAsiaTheme="minorHAnsi"/>
                <w:sz w:val="22"/>
                <w:szCs w:val="22"/>
                <w:lang w:val="en-US" w:eastAsia="en-US"/>
              </w:rPr>
            </w:pPr>
            <w:r w:rsidRPr="002F5462">
              <w:rPr>
                <w:rFonts w:eastAsiaTheme="minorHAnsi"/>
                <w:sz w:val="22"/>
                <w:szCs w:val="22"/>
                <w:lang w:val="en-US" w:eastAsia="en-US"/>
              </w:rPr>
              <w:t>4 - 5</w:t>
            </w:r>
          </w:p>
        </w:tc>
        <w:tc>
          <w:tcPr>
            <w:tcW w:w="2404" w:type="dxa"/>
          </w:tcPr>
          <w:p w14:paraId="4B30C914" w14:textId="7C024880" w:rsidR="00FD6236" w:rsidRPr="002F5462" w:rsidRDefault="00FD6236" w:rsidP="002F5462">
            <w:pPr>
              <w:pStyle w:val="IEEEParagraph"/>
              <w:ind w:firstLine="0"/>
              <w:jc w:val="center"/>
              <w:rPr>
                <w:rFonts w:eastAsiaTheme="minorHAnsi"/>
                <w:sz w:val="22"/>
                <w:szCs w:val="22"/>
                <w:lang w:val="en-US" w:eastAsia="en-US"/>
              </w:rPr>
            </w:pPr>
            <w:proofErr w:type="spellStart"/>
            <w:r w:rsidRPr="002F5462">
              <w:rPr>
                <w:rFonts w:eastAsiaTheme="minorHAnsi"/>
                <w:sz w:val="22"/>
                <w:szCs w:val="22"/>
                <w:lang w:val="en-US" w:eastAsia="en-US"/>
              </w:rPr>
              <w:t>Sesuai</w:t>
            </w:r>
            <w:proofErr w:type="spellEnd"/>
          </w:p>
        </w:tc>
        <w:tc>
          <w:tcPr>
            <w:tcW w:w="2057" w:type="dxa"/>
          </w:tcPr>
          <w:p w14:paraId="304CAC01" w14:textId="5A2D70EF" w:rsidR="00FD6236" w:rsidRPr="002F5462" w:rsidRDefault="00FD6236" w:rsidP="00FD6236">
            <w:pPr>
              <w:pStyle w:val="IEEEParagraph"/>
              <w:ind w:firstLine="0"/>
              <w:jc w:val="center"/>
              <w:rPr>
                <w:rFonts w:eastAsiaTheme="minorHAnsi"/>
                <w:sz w:val="22"/>
                <w:szCs w:val="22"/>
                <w:lang w:val="en-US" w:eastAsia="en-US"/>
              </w:rPr>
            </w:pPr>
            <w:proofErr w:type="spellStart"/>
            <w:r>
              <w:rPr>
                <w:rFonts w:eastAsiaTheme="minorHAnsi"/>
                <w:sz w:val="22"/>
                <w:szCs w:val="22"/>
                <w:lang w:val="en-US" w:eastAsia="en-US"/>
              </w:rPr>
              <w:t>Rendah</w:t>
            </w:r>
            <w:proofErr w:type="spellEnd"/>
          </w:p>
        </w:tc>
        <w:tc>
          <w:tcPr>
            <w:tcW w:w="2549" w:type="dxa"/>
          </w:tcPr>
          <w:p w14:paraId="299EE17A" w14:textId="42116496" w:rsidR="00FD6236" w:rsidRPr="002F5462" w:rsidRDefault="00FD6236" w:rsidP="002F5462">
            <w:pPr>
              <w:pStyle w:val="IEEEParagraph"/>
              <w:ind w:firstLine="0"/>
              <w:rPr>
                <w:rFonts w:eastAsiaTheme="minorHAnsi"/>
                <w:sz w:val="22"/>
                <w:szCs w:val="22"/>
                <w:lang w:val="en-US" w:eastAsia="en-US"/>
              </w:rPr>
            </w:pPr>
            <w:proofErr w:type="spellStart"/>
            <w:r w:rsidRPr="002F5462">
              <w:rPr>
                <w:rFonts w:eastAsiaTheme="minorHAnsi"/>
                <w:sz w:val="22"/>
                <w:szCs w:val="22"/>
                <w:lang w:val="en-US" w:eastAsia="en-US"/>
              </w:rPr>
              <w:t>Dapat</w:t>
            </w:r>
            <w:proofErr w:type="spellEnd"/>
            <w:r w:rsidRPr="002F5462">
              <w:rPr>
                <w:rFonts w:eastAsiaTheme="minorHAnsi"/>
                <w:sz w:val="22"/>
                <w:szCs w:val="22"/>
                <w:lang w:val="en-US" w:eastAsia="en-US"/>
              </w:rPr>
              <w:t xml:space="preserve"> </w:t>
            </w:r>
            <w:proofErr w:type="spellStart"/>
            <w:r w:rsidRPr="002F5462">
              <w:rPr>
                <w:rFonts w:eastAsiaTheme="minorHAnsi"/>
                <w:sz w:val="22"/>
                <w:szCs w:val="22"/>
                <w:lang w:val="en-US" w:eastAsia="en-US"/>
              </w:rPr>
              <w:t>dikembangkan</w:t>
            </w:r>
            <w:proofErr w:type="spellEnd"/>
            <w:r>
              <w:rPr>
                <w:rFonts w:eastAsiaTheme="minorHAnsi"/>
                <w:sz w:val="22"/>
                <w:szCs w:val="22"/>
                <w:lang w:val="en-US" w:eastAsia="en-US"/>
              </w:rPr>
              <w:t xml:space="preserve">, minimal </w:t>
            </w:r>
            <w:proofErr w:type="spellStart"/>
            <w:r>
              <w:rPr>
                <w:rFonts w:eastAsiaTheme="minorHAnsi"/>
                <w:sz w:val="22"/>
                <w:szCs w:val="22"/>
                <w:lang w:val="en-US" w:eastAsia="en-US"/>
              </w:rPr>
              <w:t>risiko</w:t>
            </w:r>
            <w:proofErr w:type="spellEnd"/>
            <w:r>
              <w:rPr>
                <w:rFonts w:eastAsiaTheme="minorHAnsi"/>
                <w:sz w:val="22"/>
                <w:szCs w:val="22"/>
                <w:lang w:val="en-US" w:eastAsia="en-US"/>
              </w:rPr>
              <w:t xml:space="preserve"> </w:t>
            </w:r>
            <w:proofErr w:type="spellStart"/>
            <w:r>
              <w:rPr>
                <w:rFonts w:eastAsiaTheme="minorHAnsi"/>
                <w:sz w:val="22"/>
                <w:szCs w:val="22"/>
                <w:lang w:val="en-US" w:eastAsia="en-US"/>
              </w:rPr>
              <w:t>bencana</w:t>
            </w:r>
            <w:proofErr w:type="spellEnd"/>
          </w:p>
        </w:tc>
      </w:tr>
    </w:tbl>
    <w:p w14:paraId="4590E969" w14:textId="77777777" w:rsidR="00190CD2" w:rsidRDefault="00190CD2" w:rsidP="006D73FB">
      <w:pPr>
        <w:pStyle w:val="IEEEParagraph"/>
        <w:ind w:firstLine="0"/>
        <w:rPr>
          <w:rFonts w:eastAsiaTheme="minorHAnsi"/>
          <w:sz w:val="24"/>
          <w:lang w:val="id-ID" w:eastAsia="en-US"/>
        </w:rPr>
      </w:pPr>
    </w:p>
    <w:p w14:paraId="2B10D72D" w14:textId="2DB48E98" w:rsidR="004F486C" w:rsidRPr="004041FE" w:rsidRDefault="00A815A0" w:rsidP="00DA46CE">
      <w:pPr>
        <w:pStyle w:val="IEEEParagraph"/>
        <w:ind w:firstLine="720"/>
        <w:rPr>
          <w:rFonts w:eastAsiaTheme="minorHAnsi"/>
          <w:sz w:val="24"/>
          <w:lang w:val="en-US" w:eastAsia="en-US"/>
        </w:rPr>
      </w:pPr>
      <w:r>
        <w:rPr>
          <w:rFonts w:eastAsiaTheme="minorHAnsi"/>
          <w:sz w:val="24"/>
          <w:lang w:val="id-ID" w:eastAsia="en-US"/>
        </w:rPr>
        <w:lastRenderedPageBreak/>
        <w:t xml:space="preserve">Hasil klasifikasi kemudian dilakukan dengan </w:t>
      </w:r>
      <w:proofErr w:type="spellStart"/>
      <w:r w:rsidRPr="00A815A0">
        <w:rPr>
          <w:rFonts w:eastAsiaTheme="minorHAnsi"/>
          <w:i/>
          <w:iCs/>
          <w:sz w:val="24"/>
          <w:lang w:val="id-ID" w:eastAsia="en-US"/>
        </w:rPr>
        <w:t>overlay</w:t>
      </w:r>
      <w:proofErr w:type="spellEnd"/>
      <w:r w:rsidRPr="00A815A0">
        <w:rPr>
          <w:rFonts w:eastAsiaTheme="minorHAnsi"/>
          <w:i/>
          <w:iCs/>
          <w:sz w:val="24"/>
          <w:lang w:val="id-ID" w:eastAsia="en-US"/>
        </w:rPr>
        <w:t xml:space="preserve"> </w:t>
      </w:r>
      <w:r>
        <w:rPr>
          <w:rFonts w:eastAsiaTheme="minorHAnsi"/>
          <w:sz w:val="24"/>
          <w:lang w:val="id-ID" w:eastAsia="en-US"/>
        </w:rPr>
        <w:t xml:space="preserve">peta parameter untuk mengetahui </w:t>
      </w:r>
      <w:proofErr w:type="spellStart"/>
      <w:r w:rsidR="004041FE">
        <w:rPr>
          <w:rFonts w:eastAsiaTheme="minorHAnsi"/>
          <w:sz w:val="24"/>
          <w:lang w:val="en-US" w:eastAsia="en-US"/>
        </w:rPr>
        <w:t>tingkat</w:t>
      </w:r>
      <w:proofErr w:type="spellEnd"/>
      <w:r w:rsidR="004041FE">
        <w:rPr>
          <w:rFonts w:eastAsiaTheme="minorHAnsi"/>
          <w:sz w:val="24"/>
          <w:lang w:val="en-US" w:eastAsia="en-US"/>
        </w:rPr>
        <w:t xml:space="preserve"> </w:t>
      </w:r>
      <w:proofErr w:type="spellStart"/>
      <w:r w:rsidR="004041FE">
        <w:rPr>
          <w:rFonts w:eastAsiaTheme="minorHAnsi"/>
          <w:sz w:val="24"/>
          <w:lang w:val="en-US" w:eastAsia="en-US"/>
        </w:rPr>
        <w:t>kesesuaiannya</w:t>
      </w:r>
      <w:proofErr w:type="spellEnd"/>
      <w:r w:rsidR="004041FE">
        <w:rPr>
          <w:rFonts w:eastAsiaTheme="minorHAnsi"/>
          <w:sz w:val="24"/>
          <w:lang w:val="en-US" w:eastAsia="en-US"/>
        </w:rPr>
        <w:t xml:space="preserve">. </w:t>
      </w:r>
    </w:p>
    <w:p w14:paraId="060FD30C" w14:textId="73634199" w:rsidR="00A815A0" w:rsidRDefault="00A815A0" w:rsidP="00DA46CE">
      <w:pPr>
        <w:pStyle w:val="IEEEParagraph"/>
        <w:ind w:firstLine="720"/>
        <w:rPr>
          <w:rFonts w:eastAsiaTheme="minorHAnsi"/>
          <w:sz w:val="24"/>
          <w:lang w:val="id-ID" w:eastAsia="en-US"/>
        </w:rPr>
      </w:pPr>
    </w:p>
    <w:p w14:paraId="435F6419" w14:textId="77777777" w:rsidR="006D73FB" w:rsidRDefault="006D73FB" w:rsidP="00A815A0">
      <w:pPr>
        <w:jc w:val="center"/>
        <w:rPr>
          <w:rFonts w:ascii="Times New Roman" w:eastAsia="Palatino Linotype" w:hAnsi="Times New Roman" w:cs="Times New Roman"/>
          <w:b/>
          <w:bCs/>
          <w:color w:val="000000"/>
          <w:sz w:val="24"/>
          <w:szCs w:val="24"/>
        </w:rPr>
      </w:pPr>
    </w:p>
    <w:p w14:paraId="57ABB272" w14:textId="77777777" w:rsidR="006D73FB" w:rsidRDefault="006D73FB" w:rsidP="00A815A0">
      <w:pPr>
        <w:jc w:val="center"/>
        <w:rPr>
          <w:rFonts w:ascii="Times New Roman" w:eastAsia="Palatino Linotype" w:hAnsi="Times New Roman" w:cs="Times New Roman"/>
          <w:b/>
          <w:bCs/>
          <w:color w:val="000000"/>
          <w:sz w:val="24"/>
          <w:szCs w:val="24"/>
        </w:rPr>
      </w:pPr>
    </w:p>
    <w:p w14:paraId="0F2FD6DA" w14:textId="77777777" w:rsidR="006D73FB" w:rsidRDefault="006D73FB" w:rsidP="004041FE">
      <w:pPr>
        <w:rPr>
          <w:rFonts w:ascii="Times New Roman" w:eastAsia="Palatino Linotype" w:hAnsi="Times New Roman" w:cs="Times New Roman"/>
          <w:b/>
          <w:bCs/>
          <w:color w:val="000000"/>
          <w:sz w:val="24"/>
          <w:szCs w:val="24"/>
        </w:rPr>
      </w:pPr>
    </w:p>
    <w:p w14:paraId="4A880B30" w14:textId="77777777" w:rsidR="004041FE" w:rsidRDefault="004041FE" w:rsidP="004041FE">
      <w:pPr>
        <w:rPr>
          <w:rFonts w:ascii="Times New Roman" w:eastAsia="Palatino Linotype" w:hAnsi="Times New Roman" w:cs="Times New Roman"/>
          <w:b/>
          <w:bCs/>
          <w:color w:val="000000"/>
          <w:sz w:val="24"/>
          <w:szCs w:val="24"/>
        </w:rPr>
      </w:pPr>
    </w:p>
    <w:p w14:paraId="57C1E749" w14:textId="39521A6D" w:rsidR="00A815A0" w:rsidRDefault="00A815A0" w:rsidP="00A815A0">
      <w:pPr>
        <w:jc w:val="center"/>
        <w:rPr>
          <w:rFonts w:ascii="Times New Roman" w:eastAsia="Palatino Linotype" w:hAnsi="Times New Roman" w:cs="Times New Roman"/>
          <w:color w:val="000000"/>
          <w:sz w:val="24"/>
          <w:szCs w:val="24"/>
          <w:lang w:val="en-US"/>
        </w:rPr>
      </w:pPr>
      <w:r w:rsidRPr="00A815A0">
        <w:rPr>
          <w:rFonts w:ascii="Times New Roman" w:eastAsia="Palatino Linotype" w:hAnsi="Times New Roman" w:cs="Times New Roman"/>
          <w:b/>
          <w:bCs/>
          <w:color w:val="000000"/>
          <w:sz w:val="24"/>
          <w:szCs w:val="24"/>
        </w:rPr>
        <w:t xml:space="preserve">Gambar </w:t>
      </w:r>
      <w:r>
        <w:rPr>
          <w:rFonts w:ascii="Times New Roman" w:eastAsia="Palatino Linotype" w:hAnsi="Times New Roman" w:cs="Times New Roman"/>
          <w:b/>
          <w:bCs/>
          <w:color w:val="000000"/>
          <w:sz w:val="24"/>
          <w:szCs w:val="24"/>
        </w:rPr>
        <w:t>2</w:t>
      </w:r>
      <w:r>
        <w:rPr>
          <w:rFonts w:ascii="Times New Roman" w:eastAsia="Palatino Linotype" w:hAnsi="Times New Roman" w:cs="Times New Roman"/>
          <w:color w:val="000000"/>
          <w:sz w:val="24"/>
          <w:szCs w:val="24"/>
        </w:rPr>
        <w:t>. Peta ke</w:t>
      </w:r>
      <w:proofErr w:type="spellStart"/>
      <w:r w:rsidR="00190CD2">
        <w:rPr>
          <w:rFonts w:ascii="Times New Roman" w:eastAsia="Palatino Linotype" w:hAnsi="Times New Roman" w:cs="Times New Roman"/>
          <w:color w:val="000000"/>
          <w:sz w:val="24"/>
          <w:szCs w:val="24"/>
          <w:lang w:val="en-US"/>
        </w:rPr>
        <w:t>sesuaian</w:t>
      </w:r>
      <w:proofErr w:type="spellEnd"/>
    </w:p>
    <w:p w14:paraId="6B92C8DF" w14:textId="0F962E97" w:rsidR="00190CD2" w:rsidRPr="00190CD2" w:rsidRDefault="00190CD2" w:rsidP="00A815A0">
      <w:pPr>
        <w:jc w:val="center"/>
        <w:rPr>
          <w:lang w:val="en-US"/>
        </w:rPr>
      </w:pPr>
      <w:r>
        <w:rPr>
          <w:noProof/>
          <w:lang w:val="en-US"/>
        </w:rPr>
        <w:drawing>
          <wp:inline distT="0" distB="0" distL="0" distR="0" wp14:anchorId="0F8609E3" wp14:editId="0045E4E2">
            <wp:extent cx="5939790" cy="4202430"/>
            <wp:effectExtent l="0" t="0" r="3810" b="1270"/>
            <wp:docPr id="983816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816627" name="Picture 983816627"/>
                    <pic:cNvPicPr/>
                  </pic:nvPicPr>
                  <pic:blipFill>
                    <a:blip r:embed="rId13">
                      <a:extLst>
                        <a:ext uri="{28A0092B-C50C-407E-A947-70E740481C1C}">
                          <a14:useLocalDpi xmlns:a14="http://schemas.microsoft.com/office/drawing/2010/main" val="0"/>
                        </a:ext>
                      </a:extLst>
                    </a:blip>
                    <a:stretch>
                      <a:fillRect/>
                    </a:stretch>
                  </pic:blipFill>
                  <pic:spPr>
                    <a:xfrm>
                      <a:off x="0" y="0"/>
                      <a:ext cx="5939790" cy="4202430"/>
                    </a:xfrm>
                    <a:prstGeom prst="rect">
                      <a:avLst/>
                    </a:prstGeom>
                  </pic:spPr>
                </pic:pic>
              </a:graphicData>
            </a:graphic>
          </wp:inline>
        </w:drawing>
      </w:r>
    </w:p>
    <w:p w14:paraId="19C1A8CC" w14:textId="7BD4CC5D" w:rsidR="009366EE" w:rsidRDefault="00A815A0" w:rsidP="00FD6236">
      <w:pPr>
        <w:pStyle w:val="IEEEParagraph"/>
        <w:ind w:firstLine="720"/>
        <w:rPr>
          <w:rFonts w:eastAsiaTheme="minorHAnsi"/>
          <w:sz w:val="24"/>
          <w:lang w:val="en-US" w:eastAsia="en-US"/>
        </w:rPr>
      </w:pPr>
      <w:r w:rsidRPr="00DA46CE">
        <w:rPr>
          <w:rFonts w:eastAsiaTheme="minorHAnsi"/>
          <w:sz w:val="24"/>
          <w:lang w:val="id-ID" w:eastAsia="en-US"/>
        </w:rPr>
        <w:t xml:space="preserve">Berdasarkan hasil </w:t>
      </w:r>
      <w:proofErr w:type="spellStart"/>
      <w:r w:rsidRPr="00A815A0">
        <w:rPr>
          <w:rFonts w:eastAsiaTheme="minorHAnsi"/>
          <w:i/>
          <w:iCs/>
          <w:sz w:val="24"/>
          <w:lang w:val="id-ID" w:eastAsia="en-US"/>
        </w:rPr>
        <w:t>overlay</w:t>
      </w:r>
      <w:proofErr w:type="spellEnd"/>
      <w:r w:rsidRPr="00DA46CE">
        <w:rPr>
          <w:rFonts w:eastAsiaTheme="minorHAnsi"/>
          <w:sz w:val="24"/>
          <w:lang w:val="id-ID" w:eastAsia="en-US"/>
        </w:rPr>
        <w:t xml:space="preserve">, </w:t>
      </w:r>
      <w:r w:rsidR="00FD6236" w:rsidRPr="00FD6236">
        <w:rPr>
          <w:rFonts w:eastAsiaTheme="minorHAnsi"/>
          <w:sz w:val="24"/>
          <w:lang w:val="id-ID" w:eastAsia="en-US"/>
        </w:rPr>
        <w:t xml:space="preserve">Hasil analisis menunjukkan bahwa kesesuaian lokasi proyek Kecamatan </w:t>
      </w:r>
      <w:proofErr w:type="spellStart"/>
      <w:r w:rsidR="00FD6236" w:rsidRPr="00FD6236">
        <w:rPr>
          <w:rFonts w:eastAsiaTheme="minorHAnsi"/>
          <w:sz w:val="24"/>
          <w:lang w:val="id-ID" w:eastAsia="en-US"/>
        </w:rPr>
        <w:t>Moncongloe</w:t>
      </w:r>
      <w:proofErr w:type="spellEnd"/>
      <w:r w:rsidR="00FD6236" w:rsidRPr="00FD6236">
        <w:rPr>
          <w:rFonts w:eastAsiaTheme="minorHAnsi"/>
          <w:sz w:val="24"/>
          <w:lang w:val="id-ID" w:eastAsia="en-US"/>
        </w:rPr>
        <w:t xml:space="preserve"> mempunyai hubungan dengan tingkat keterbatasan dan kerawanan fisik yang direpresentasikan oleh empat parameter, yaitu jenis tanah, kemiringan lereng, curah hujan, dan tutupan lahan. Berdasarkan pembobotan AHP, kemiringan lereng merupakan parameter paling dominan dengan bobot 46%, diikuti jenis tanah 40%, curah hujan 10%, dan tutupan lahan 4%. Selanjutnya, keempat parameter diintegrasikan menggunakan </w:t>
      </w:r>
      <w:r w:rsidR="00FD6236">
        <w:rPr>
          <w:rFonts w:eastAsiaTheme="minorHAnsi"/>
          <w:i/>
          <w:iCs/>
          <w:sz w:val="24"/>
          <w:lang w:val="en-US" w:eastAsia="en-US"/>
        </w:rPr>
        <w:t>w</w:t>
      </w:r>
      <w:proofErr w:type="spellStart"/>
      <w:r w:rsidR="00FD6236" w:rsidRPr="00FD6236">
        <w:rPr>
          <w:rFonts w:eastAsiaTheme="minorHAnsi"/>
          <w:i/>
          <w:iCs/>
          <w:sz w:val="24"/>
          <w:lang w:val="id-ID" w:eastAsia="en-US"/>
        </w:rPr>
        <w:t>eighted</w:t>
      </w:r>
      <w:proofErr w:type="spellEnd"/>
      <w:r w:rsidR="00FD6236" w:rsidRPr="00FD6236">
        <w:rPr>
          <w:rFonts w:eastAsiaTheme="minorHAnsi"/>
          <w:i/>
          <w:iCs/>
          <w:sz w:val="24"/>
          <w:lang w:val="id-ID" w:eastAsia="en-US"/>
        </w:rPr>
        <w:t xml:space="preserve"> </w:t>
      </w:r>
      <w:r w:rsidR="00FD6236">
        <w:rPr>
          <w:rFonts w:eastAsiaTheme="minorHAnsi"/>
          <w:i/>
          <w:iCs/>
          <w:sz w:val="24"/>
          <w:lang w:val="en-US" w:eastAsia="en-US"/>
        </w:rPr>
        <w:t>o</w:t>
      </w:r>
      <w:proofErr w:type="spellStart"/>
      <w:r w:rsidR="00FD6236" w:rsidRPr="00FD6236">
        <w:rPr>
          <w:rFonts w:eastAsiaTheme="minorHAnsi"/>
          <w:i/>
          <w:iCs/>
          <w:sz w:val="24"/>
          <w:lang w:val="id-ID" w:eastAsia="en-US"/>
        </w:rPr>
        <w:t>verlay</w:t>
      </w:r>
      <w:proofErr w:type="spellEnd"/>
      <w:r w:rsidR="00FD6236" w:rsidRPr="00FD6236">
        <w:rPr>
          <w:rFonts w:eastAsiaTheme="minorHAnsi"/>
          <w:sz w:val="24"/>
          <w:lang w:val="id-ID" w:eastAsia="en-US"/>
        </w:rPr>
        <w:t xml:space="preserve"> dengan skala evaluasi 1–5 sehingga menghasilkan tiga kelas kesesuaian, yaitu Sesuai, Kurang Sesuai, dan Tidak Sesuai.</w:t>
      </w:r>
      <w:r w:rsidR="00FD6236">
        <w:rPr>
          <w:rFonts w:eastAsiaTheme="minorHAnsi"/>
          <w:sz w:val="24"/>
          <w:lang w:val="en-US" w:eastAsia="en-US"/>
        </w:rPr>
        <w:t xml:space="preserve"> </w:t>
      </w:r>
    </w:p>
    <w:p w14:paraId="7CCDE30D" w14:textId="64283AC2" w:rsidR="00FD6236" w:rsidRDefault="00FD6236" w:rsidP="00FD6236">
      <w:pPr>
        <w:pStyle w:val="IEEEParagraph"/>
        <w:ind w:firstLine="720"/>
        <w:rPr>
          <w:rFonts w:eastAsiaTheme="minorHAnsi"/>
          <w:sz w:val="24"/>
          <w:lang w:val="id-ID" w:eastAsia="en-US"/>
        </w:rPr>
      </w:pPr>
      <w:r w:rsidRPr="00FD6236">
        <w:rPr>
          <w:rFonts w:eastAsiaTheme="minorHAnsi"/>
          <w:sz w:val="24"/>
          <w:lang w:val="id-ID" w:eastAsia="en-US"/>
        </w:rPr>
        <w:lastRenderedPageBreak/>
        <w:t>Kelas Sesuai menunjukkan area dengan kombinasi karakteristik fisik yang relatif lebih mendukung untuk pengembangan proyek dan tingkat k</w:t>
      </w:r>
      <w:proofErr w:type="spellStart"/>
      <w:r>
        <w:rPr>
          <w:rFonts w:eastAsiaTheme="minorHAnsi"/>
          <w:sz w:val="24"/>
          <w:lang w:val="en-US" w:eastAsia="en-US"/>
        </w:rPr>
        <w:t>erawanan</w:t>
      </w:r>
      <w:proofErr w:type="spellEnd"/>
      <w:r w:rsidRPr="00FD6236">
        <w:rPr>
          <w:rFonts w:eastAsiaTheme="minorHAnsi"/>
          <w:sz w:val="24"/>
          <w:lang w:val="id-ID" w:eastAsia="en-US"/>
        </w:rPr>
        <w:t xml:space="preserve"> yang relatif lebih rendah. Kelas Kurang Sesuai menunjukkan area dengan keterbatasan yang lebih besar dan memerlukan evaluasi serta kemungkinan tindakan </w:t>
      </w:r>
      <w:proofErr w:type="spellStart"/>
      <w:r w:rsidRPr="00FD6236">
        <w:rPr>
          <w:rFonts w:eastAsiaTheme="minorHAnsi"/>
          <w:sz w:val="24"/>
          <w:lang w:val="id-ID" w:eastAsia="en-US"/>
        </w:rPr>
        <w:t>mitigasi</w:t>
      </w:r>
      <w:proofErr w:type="spellEnd"/>
      <w:r w:rsidRPr="00FD6236">
        <w:rPr>
          <w:rFonts w:eastAsiaTheme="minorHAnsi"/>
          <w:sz w:val="24"/>
          <w:lang w:val="id-ID" w:eastAsia="en-US"/>
        </w:rPr>
        <w:t xml:space="preserve"> atau rekayasa. Sementara itu, kelas Tidak Sesuai menunjukkan area dengan tingkat kesesuaian paling rendah berdasarkan parameter dan bobot yang digunakan. </w:t>
      </w:r>
      <w:r w:rsidR="005E6BCB">
        <w:rPr>
          <w:rFonts w:eastAsiaTheme="minorHAnsi"/>
          <w:sz w:val="24"/>
          <w:lang w:val="en-US" w:eastAsia="en-US"/>
        </w:rPr>
        <w:t>K</w:t>
      </w:r>
      <w:proofErr w:type="spellStart"/>
      <w:r w:rsidR="005E6BCB" w:rsidRPr="005E6BCB">
        <w:rPr>
          <w:rFonts w:eastAsiaTheme="minorHAnsi"/>
          <w:sz w:val="24"/>
          <w:lang w:val="id-ID" w:eastAsia="en-US"/>
        </w:rPr>
        <w:t>elas</w:t>
      </w:r>
      <w:proofErr w:type="spellEnd"/>
      <w:r w:rsidR="005E6BCB" w:rsidRPr="005E6BCB">
        <w:rPr>
          <w:rFonts w:eastAsiaTheme="minorHAnsi"/>
          <w:sz w:val="24"/>
          <w:lang w:val="id-ID" w:eastAsia="en-US"/>
        </w:rPr>
        <w:t xml:space="preserve"> kesesuaian dalam penelitian ini digunakan sebagai indikator awal untuk mempertimbangkan kondisi fisik dan potensi kerawanan dalam proses </w:t>
      </w:r>
      <w:proofErr w:type="spellStart"/>
      <w:r w:rsidR="005E6BCB" w:rsidRPr="005E6BCB">
        <w:rPr>
          <w:rFonts w:eastAsiaTheme="minorHAnsi"/>
          <w:sz w:val="24"/>
          <w:lang w:val="id-ID" w:eastAsia="en-US"/>
        </w:rPr>
        <w:t>pe</w:t>
      </w:r>
      <w:r w:rsidR="005E6BCB">
        <w:rPr>
          <w:rFonts w:eastAsiaTheme="minorHAnsi"/>
          <w:sz w:val="24"/>
          <w:lang w:val="en-US" w:eastAsia="en-US"/>
        </w:rPr>
        <w:t>milihan</w:t>
      </w:r>
      <w:proofErr w:type="spellEnd"/>
      <w:r w:rsidR="005E6BCB" w:rsidRPr="005E6BCB">
        <w:rPr>
          <w:rFonts w:eastAsiaTheme="minorHAnsi"/>
          <w:sz w:val="24"/>
          <w:lang w:val="id-ID" w:eastAsia="en-US"/>
        </w:rPr>
        <w:t xml:space="preserve"> lokasi proyek.</w:t>
      </w:r>
    </w:p>
    <w:p w14:paraId="6C2AFCE9" w14:textId="1A61D201" w:rsidR="000D3C86" w:rsidRPr="00124564" w:rsidRDefault="005E6BCB" w:rsidP="00124564">
      <w:pPr>
        <w:pStyle w:val="IEEEParagraph"/>
        <w:ind w:firstLine="720"/>
        <w:rPr>
          <w:rStyle w:val="longtext"/>
          <w:rFonts w:eastAsiaTheme="minorHAnsi"/>
          <w:sz w:val="24"/>
          <w:lang w:val="id-ID" w:eastAsia="en-US"/>
        </w:rPr>
      </w:pPr>
      <w:r>
        <w:rPr>
          <w:rFonts w:eastAsiaTheme="minorHAnsi"/>
          <w:sz w:val="24"/>
          <w:lang w:val="en-US" w:eastAsia="en-US"/>
        </w:rPr>
        <w:t>A</w:t>
      </w:r>
      <w:proofErr w:type="spellStart"/>
      <w:r w:rsidRPr="005E6BCB">
        <w:rPr>
          <w:rFonts w:eastAsiaTheme="minorHAnsi"/>
          <w:sz w:val="24"/>
          <w:lang w:val="id-ID" w:eastAsia="en-US"/>
        </w:rPr>
        <w:t>rea</w:t>
      </w:r>
      <w:proofErr w:type="spellEnd"/>
      <w:r w:rsidRPr="005E6BCB">
        <w:rPr>
          <w:rFonts w:eastAsiaTheme="minorHAnsi"/>
          <w:sz w:val="24"/>
          <w:lang w:val="id-ID" w:eastAsia="en-US"/>
        </w:rPr>
        <w:t xml:space="preserve"> kelas Sesuai dapat diprioritaskan untuk tahapan investigasi lebih lanjut, sedangkan area Kurang Sesuai memerlukan identifikasi faktor pembatas dan evaluasi kebutuhan </w:t>
      </w:r>
      <w:proofErr w:type="spellStart"/>
      <w:r w:rsidRPr="005E6BCB">
        <w:rPr>
          <w:rFonts w:eastAsiaTheme="minorHAnsi"/>
          <w:sz w:val="24"/>
          <w:lang w:val="id-ID" w:eastAsia="en-US"/>
        </w:rPr>
        <w:t>mitigasi</w:t>
      </w:r>
      <w:proofErr w:type="spellEnd"/>
      <w:r w:rsidRPr="005E6BCB">
        <w:rPr>
          <w:rFonts w:eastAsiaTheme="minorHAnsi"/>
          <w:sz w:val="24"/>
          <w:lang w:val="id-ID" w:eastAsia="en-US"/>
        </w:rPr>
        <w:t xml:space="preserve">. Area Tidak Sesuai memiliki prioritas pengembangan paling rendah berdasarkan </w:t>
      </w:r>
      <w:proofErr w:type="spellStart"/>
      <w:r>
        <w:rPr>
          <w:rFonts w:eastAsiaTheme="minorHAnsi"/>
          <w:sz w:val="24"/>
          <w:lang w:val="en-US" w:eastAsia="en-US"/>
        </w:rPr>
        <w:t>hasil</w:t>
      </w:r>
      <w:proofErr w:type="spellEnd"/>
      <w:r>
        <w:rPr>
          <w:rFonts w:eastAsiaTheme="minorHAnsi"/>
          <w:sz w:val="24"/>
          <w:lang w:val="en-US" w:eastAsia="en-US"/>
        </w:rPr>
        <w:t xml:space="preserve"> yang </w:t>
      </w:r>
      <w:proofErr w:type="spellStart"/>
      <w:r>
        <w:rPr>
          <w:rFonts w:eastAsiaTheme="minorHAnsi"/>
          <w:sz w:val="24"/>
          <w:lang w:val="en-US" w:eastAsia="en-US"/>
        </w:rPr>
        <w:t>diperoleh</w:t>
      </w:r>
      <w:proofErr w:type="spellEnd"/>
      <w:r w:rsidRPr="005E6BCB">
        <w:rPr>
          <w:rFonts w:eastAsiaTheme="minorHAnsi"/>
          <w:sz w:val="24"/>
          <w:lang w:val="id-ID" w:eastAsia="en-US"/>
        </w:rPr>
        <w:t>. Penetapan lokasi akhir tetap harus mempertimbangkan hasil survei lapangan, investigasi geoteknik, kondisi hidrologi dan drainase, topografi, aspek tata ruang, serta persyaratan teknis proyek</w:t>
      </w:r>
      <w:r>
        <w:rPr>
          <w:rFonts w:eastAsiaTheme="minorHAnsi"/>
          <w:sz w:val="24"/>
          <w:lang w:val="en-US" w:eastAsia="en-US"/>
        </w:rPr>
        <w:t xml:space="preserve">. Adapun </w:t>
      </w:r>
      <w:r w:rsidRPr="005E6BCB">
        <w:rPr>
          <w:rFonts w:eastAsiaTheme="minorHAnsi"/>
          <w:sz w:val="24"/>
          <w:lang w:val="id-ID" w:eastAsia="en-US"/>
        </w:rPr>
        <w:t xml:space="preserve">peta hasil </w:t>
      </w:r>
      <w:r w:rsidRPr="005E6BCB">
        <w:rPr>
          <w:rFonts w:eastAsiaTheme="minorHAnsi"/>
          <w:i/>
          <w:iCs/>
          <w:sz w:val="24"/>
          <w:lang w:val="en-US" w:eastAsia="en-US"/>
        </w:rPr>
        <w:t>w</w:t>
      </w:r>
      <w:proofErr w:type="spellStart"/>
      <w:r w:rsidRPr="005E6BCB">
        <w:rPr>
          <w:rFonts w:eastAsiaTheme="minorHAnsi"/>
          <w:i/>
          <w:iCs/>
          <w:sz w:val="24"/>
          <w:lang w:val="id-ID" w:eastAsia="en-US"/>
        </w:rPr>
        <w:t>eighted</w:t>
      </w:r>
      <w:proofErr w:type="spellEnd"/>
      <w:r w:rsidRPr="005E6BCB">
        <w:rPr>
          <w:rFonts w:eastAsiaTheme="minorHAnsi"/>
          <w:i/>
          <w:iCs/>
          <w:sz w:val="24"/>
          <w:lang w:val="id-ID" w:eastAsia="en-US"/>
        </w:rPr>
        <w:t xml:space="preserve"> </w:t>
      </w:r>
      <w:r w:rsidRPr="005E6BCB">
        <w:rPr>
          <w:rFonts w:eastAsiaTheme="minorHAnsi"/>
          <w:i/>
          <w:iCs/>
          <w:sz w:val="24"/>
          <w:lang w:val="en-US" w:eastAsia="en-US"/>
        </w:rPr>
        <w:t>o</w:t>
      </w:r>
      <w:proofErr w:type="spellStart"/>
      <w:r w:rsidRPr="005E6BCB">
        <w:rPr>
          <w:rFonts w:eastAsiaTheme="minorHAnsi"/>
          <w:i/>
          <w:iCs/>
          <w:sz w:val="24"/>
          <w:lang w:val="id-ID" w:eastAsia="en-US"/>
        </w:rPr>
        <w:t>verlay</w:t>
      </w:r>
      <w:proofErr w:type="spellEnd"/>
      <w:r w:rsidRPr="005E6BCB">
        <w:rPr>
          <w:rFonts w:eastAsiaTheme="minorHAnsi"/>
          <w:sz w:val="24"/>
          <w:lang w:val="id-ID" w:eastAsia="en-US"/>
        </w:rPr>
        <w:t xml:space="preserve"> berfungsi sebagai instrumen pendukung pengambilan keputusan pada tahap awal pemilihan lokasi, bukan sebagai penetapan kelayakan konstruksi secara final.</w:t>
      </w:r>
    </w:p>
    <w:p w14:paraId="17E3A12B" w14:textId="5AA17517" w:rsidR="001E0508" w:rsidRPr="00B10DC2" w:rsidRDefault="00B36507" w:rsidP="004773E5">
      <w:pPr>
        <w:pStyle w:val="Heading3"/>
        <w:numPr>
          <w:ilvl w:val="0"/>
          <w:numId w:val="0"/>
        </w:numPr>
        <w:spacing w:after="120"/>
        <w:ind w:left="357" w:hanging="357"/>
        <w:rPr>
          <w:rFonts w:ascii="Times New Roman" w:hAnsi="Times New Roman" w:cs="Times New Roman"/>
          <w:lang w:val="sv-SE"/>
        </w:rPr>
      </w:pPr>
      <w:r w:rsidRPr="00B10DC2">
        <w:rPr>
          <w:rFonts w:ascii="Times New Roman" w:hAnsi="Times New Roman" w:cs="Times New Roman"/>
          <w:lang w:val="sv-SE"/>
        </w:rPr>
        <w:t xml:space="preserve">4. </w:t>
      </w:r>
      <w:proofErr w:type="spellStart"/>
      <w:r w:rsidRPr="00B10DC2">
        <w:rPr>
          <w:rFonts w:ascii="Times New Roman" w:hAnsi="Times New Roman" w:cs="Times New Roman"/>
          <w:lang w:val="sv-SE"/>
        </w:rPr>
        <w:t>Kesimpulan</w:t>
      </w:r>
      <w:proofErr w:type="spellEnd"/>
    </w:p>
    <w:p w14:paraId="63317CEE" w14:textId="303E73F6" w:rsidR="00B36507" w:rsidRPr="005E6BCB" w:rsidRDefault="005E6BCB" w:rsidP="00124564">
      <w:pPr>
        <w:pStyle w:val="NormalWeb"/>
        <w:spacing w:before="0" w:beforeAutospacing="0" w:after="0" w:afterAutospacing="0"/>
        <w:ind w:firstLine="357"/>
        <w:jc w:val="both"/>
        <w:rPr>
          <w:lang w:val="en-US"/>
        </w:rPr>
      </w:pPr>
      <w:proofErr w:type="spellStart"/>
      <w:r w:rsidRPr="00124564">
        <w:rPr>
          <w:color w:val="000000"/>
          <w:lang w:val="en-US"/>
        </w:rPr>
        <w:t>Berdasarkan</w:t>
      </w:r>
      <w:proofErr w:type="spellEnd"/>
      <w:r w:rsidRPr="00124564">
        <w:rPr>
          <w:color w:val="000000"/>
          <w:lang w:val="en-US"/>
        </w:rPr>
        <w:t xml:space="preserve"> </w:t>
      </w:r>
      <w:proofErr w:type="spellStart"/>
      <w:r w:rsidRPr="00124564">
        <w:rPr>
          <w:color w:val="000000"/>
          <w:lang w:val="en-US"/>
        </w:rPr>
        <w:t>hasil</w:t>
      </w:r>
      <w:proofErr w:type="spellEnd"/>
      <w:r w:rsidRPr="00124564">
        <w:rPr>
          <w:color w:val="000000"/>
          <w:lang w:val="en-US"/>
        </w:rPr>
        <w:t xml:space="preserve"> </w:t>
      </w:r>
      <w:proofErr w:type="spellStart"/>
      <w:r w:rsidRPr="00124564">
        <w:rPr>
          <w:color w:val="000000"/>
          <w:lang w:val="en-US"/>
        </w:rPr>
        <w:t>penelitian</w:t>
      </w:r>
      <w:proofErr w:type="spellEnd"/>
      <w:r w:rsidRPr="00124564">
        <w:rPr>
          <w:color w:val="000000"/>
          <w:lang w:val="en-US"/>
        </w:rPr>
        <w:t xml:space="preserve"> yang </w:t>
      </w:r>
      <w:proofErr w:type="spellStart"/>
      <w:r w:rsidRPr="00124564">
        <w:rPr>
          <w:color w:val="000000"/>
          <w:lang w:val="en-US"/>
        </w:rPr>
        <w:t>telah</w:t>
      </w:r>
      <w:proofErr w:type="spellEnd"/>
      <w:r w:rsidRPr="00124564">
        <w:rPr>
          <w:color w:val="000000"/>
          <w:lang w:val="en-US"/>
        </w:rPr>
        <w:t xml:space="preserve"> </w:t>
      </w:r>
      <w:proofErr w:type="spellStart"/>
      <w:r w:rsidRPr="00124564">
        <w:rPr>
          <w:color w:val="000000"/>
          <w:lang w:val="en-US"/>
        </w:rPr>
        <w:t>dilakukan</w:t>
      </w:r>
      <w:proofErr w:type="spellEnd"/>
      <w:r w:rsidRPr="00124564">
        <w:rPr>
          <w:color w:val="000000"/>
          <w:lang w:val="en-US"/>
        </w:rPr>
        <w:t xml:space="preserve">, </w:t>
      </w:r>
      <w:proofErr w:type="spellStart"/>
      <w:r w:rsidRPr="00124564">
        <w:rPr>
          <w:color w:val="000000"/>
          <w:lang w:val="en-US"/>
        </w:rPr>
        <w:t>maka</w:t>
      </w:r>
      <w:proofErr w:type="spellEnd"/>
      <w:r w:rsidRPr="00124564">
        <w:rPr>
          <w:color w:val="000000"/>
          <w:lang w:val="en-US"/>
        </w:rPr>
        <w:t xml:space="preserve"> </w:t>
      </w:r>
      <w:proofErr w:type="spellStart"/>
      <w:r w:rsidRPr="00124564">
        <w:rPr>
          <w:color w:val="000000"/>
          <w:lang w:val="en-US"/>
        </w:rPr>
        <w:t>dapat</w:t>
      </w:r>
      <w:proofErr w:type="spellEnd"/>
      <w:r w:rsidRPr="00124564">
        <w:rPr>
          <w:color w:val="000000"/>
          <w:lang w:val="en-US"/>
        </w:rPr>
        <w:t xml:space="preserve"> </w:t>
      </w:r>
      <w:proofErr w:type="spellStart"/>
      <w:r w:rsidRPr="00124564">
        <w:rPr>
          <w:color w:val="000000"/>
          <w:lang w:val="en-US"/>
        </w:rPr>
        <w:t>diperoleh</w:t>
      </w:r>
      <w:proofErr w:type="spellEnd"/>
      <w:r w:rsidRPr="00124564">
        <w:rPr>
          <w:color w:val="000000"/>
          <w:lang w:val="en-US"/>
        </w:rPr>
        <w:t xml:space="preserve"> </w:t>
      </w:r>
      <w:proofErr w:type="spellStart"/>
      <w:r w:rsidRPr="00124564">
        <w:rPr>
          <w:color w:val="000000"/>
          <w:lang w:val="en-US"/>
        </w:rPr>
        <w:t>kesimpulan</w:t>
      </w:r>
      <w:proofErr w:type="spellEnd"/>
      <w:r w:rsidRPr="00124564">
        <w:rPr>
          <w:color w:val="000000"/>
          <w:lang w:val="en-US"/>
        </w:rPr>
        <w:t xml:space="preserve"> </w:t>
      </w:r>
      <w:proofErr w:type="spellStart"/>
      <w:r w:rsidRPr="00124564">
        <w:rPr>
          <w:color w:val="000000"/>
          <w:lang w:val="en-US"/>
        </w:rPr>
        <w:t>bahwa</w:t>
      </w:r>
      <w:proofErr w:type="spellEnd"/>
      <w:r w:rsidRPr="00124564">
        <w:rPr>
          <w:color w:val="000000"/>
          <w:lang w:val="en-US"/>
        </w:rPr>
        <w:t xml:space="preserve"> </w:t>
      </w:r>
      <w:proofErr w:type="spellStart"/>
      <w:r w:rsidRPr="00124564">
        <w:rPr>
          <w:color w:val="000000"/>
          <w:lang w:val="en-US"/>
        </w:rPr>
        <w:t>terdapat</w:t>
      </w:r>
      <w:proofErr w:type="spellEnd"/>
      <w:r w:rsidRPr="00124564">
        <w:rPr>
          <w:color w:val="000000"/>
          <w:lang w:val="en-US"/>
        </w:rPr>
        <w:t xml:space="preserve"> 3 </w:t>
      </w:r>
      <w:proofErr w:type="spellStart"/>
      <w:r w:rsidRPr="00124564">
        <w:rPr>
          <w:color w:val="000000"/>
          <w:lang w:val="en-US"/>
        </w:rPr>
        <w:t>kelas</w:t>
      </w:r>
      <w:proofErr w:type="spellEnd"/>
      <w:r w:rsidRPr="00124564">
        <w:rPr>
          <w:color w:val="000000"/>
          <w:lang w:val="en-US"/>
        </w:rPr>
        <w:t xml:space="preserve"> </w:t>
      </w:r>
      <w:proofErr w:type="spellStart"/>
      <w:r w:rsidRPr="00124564">
        <w:rPr>
          <w:color w:val="000000"/>
          <w:lang w:val="en-US"/>
        </w:rPr>
        <w:t>kesesuaian</w:t>
      </w:r>
      <w:proofErr w:type="spellEnd"/>
      <w:r w:rsidRPr="00124564">
        <w:rPr>
          <w:color w:val="000000"/>
          <w:lang w:val="en-US"/>
        </w:rPr>
        <w:t xml:space="preserve"> pada </w:t>
      </w:r>
      <w:proofErr w:type="spellStart"/>
      <w:r w:rsidRPr="00124564">
        <w:rPr>
          <w:color w:val="000000"/>
          <w:lang w:val="en-US"/>
        </w:rPr>
        <w:t>lokasi</w:t>
      </w:r>
      <w:proofErr w:type="spellEnd"/>
      <w:r w:rsidRPr="00124564">
        <w:rPr>
          <w:color w:val="000000"/>
          <w:lang w:val="en-US"/>
        </w:rPr>
        <w:t xml:space="preserve"> </w:t>
      </w:r>
      <w:proofErr w:type="spellStart"/>
      <w:r w:rsidRPr="00124564">
        <w:rPr>
          <w:color w:val="000000"/>
          <w:lang w:val="en-US"/>
        </w:rPr>
        <w:t>penelitian</w:t>
      </w:r>
      <w:proofErr w:type="spellEnd"/>
      <w:r w:rsidRPr="00124564">
        <w:rPr>
          <w:color w:val="000000"/>
          <w:lang w:val="en-US"/>
        </w:rPr>
        <w:t xml:space="preserve">, </w:t>
      </w:r>
      <w:proofErr w:type="spellStart"/>
      <w:r w:rsidRPr="00124564">
        <w:rPr>
          <w:color w:val="000000"/>
          <w:lang w:val="en-US"/>
        </w:rPr>
        <w:t>yaitu</w:t>
      </w:r>
      <w:proofErr w:type="spellEnd"/>
      <w:r w:rsidRPr="00124564">
        <w:rPr>
          <w:color w:val="000000"/>
          <w:lang w:val="en-US"/>
        </w:rPr>
        <w:t xml:space="preserve"> </w:t>
      </w:r>
      <w:proofErr w:type="spellStart"/>
      <w:r w:rsidRPr="00124564">
        <w:rPr>
          <w:color w:val="000000"/>
          <w:lang w:val="en-US"/>
        </w:rPr>
        <w:t>sesuai</w:t>
      </w:r>
      <w:proofErr w:type="spellEnd"/>
      <w:r w:rsidRPr="00124564">
        <w:rPr>
          <w:color w:val="000000"/>
          <w:lang w:val="en-US"/>
        </w:rPr>
        <w:t xml:space="preserve">, </w:t>
      </w:r>
      <w:proofErr w:type="spellStart"/>
      <w:r w:rsidRPr="00124564">
        <w:rPr>
          <w:color w:val="000000"/>
          <w:lang w:val="en-US"/>
        </w:rPr>
        <w:t>kurang</w:t>
      </w:r>
      <w:proofErr w:type="spellEnd"/>
      <w:r w:rsidRPr="00124564">
        <w:rPr>
          <w:color w:val="000000"/>
          <w:lang w:val="en-US"/>
        </w:rPr>
        <w:t xml:space="preserve"> </w:t>
      </w:r>
      <w:proofErr w:type="spellStart"/>
      <w:r w:rsidRPr="00124564">
        <w:rPr>
          <w:color w:val="000000"/>
          <w:lang w:val="en-US"/>
        </w:rPr>
        <w:t>sesuai</w:t>
      </w:r>
      <w:proofErr w:type="spellEnd"/>
      <w:r w:rsidRPr="00124564">
        <w:rPr>
          <w:color w:val="000000"/>
          <w:lang w:val="en-US"/>
        </w:rPr>
        <w:t xml:space="preserve"> dan </w:t>
      </w:r>
      <w:proofErr w:type="spellStart"/>
      <w:r w:rsidRPr="00124564">
        <w:rPr>
          <w:color w:val="000000"/>
          <w:lang w:val="en-US"/>
        </w:rPr>
        <w:t>cukup</w:t>
      </w:r>
      <w:proofErr w:type="spellEnd"/>
      <w:r w:rsidRPr="00124564">
        <w:rPr>
          <w:color w:val="000000"/>
          <w:lang w:val="en-US"/>
        </w:rPr>
        <w:t xml:space="preserve"> </w:t>
      </w:r>
      <w:proofErr w:type="spellStart"/>
      <w:r w:rsidRPr="00124564">
        <w:rPr>
          <w:color w:val="000000"/>
          <w:lang w:val="en-US"/>
        </w:rPr>
        <w:t>sesuai</w:t>
      </w:r>
      <w:proofErr w:type="spellEnd"/>
      <w:r w:rsidRPr="00124564">
        <w:rPr>
          <w:color w:val="000000"/>
          <w:lang w:val="en-US"/>
        </w:rPr>
        <w:t xml:space="preserve">.  </w:t>
      </w:r>
      <w:proofErr w:type="spellStart"/>
      <w:r w:rsidRPr="00124564">
        <w:rPr>
          <w:color w:val="000000"/>
          <w:lang w:val="en-US"/>
        </w:rPr>
        <w:t>Kelas</w:t>
      </w:r>
      <w:proofErr w:type="spellEnd"/>
      <w:r w:rsidRPr="00124564">
        <w:rPr>
          <w:color w:val="000000"/>
          <w:lang w:val="en-US"/>
        </w:rPr>
        <w:t xml:space="preserve"> </w:t>
      </w:r>
      <w:proofErr w:type="spellStart"/>
      <w:r w:rsidRPr="00124564">
        <w:rPr>
          <w:color w:val="000000"/>
          <w:lang w:val="en-US"/>
        </w:rPr>
        <w:t>kesesuaian</w:t>
      </w:r>
      <w:proofErr w:type="spellEnd"/>
      <w:r w:rsidRPr="00124564">
        <w:rPr>
          <w:color w:val="000000"/>
          <w:lang w:val="en-US"/>
        </w:rPr>
        <w:t xml:space="preserve"> </w:t>
      </w:r>
      <w:proofErr w:type="spellStart"/>
      <w:r w:rsidRPr="00124564">
        <w:rPr>
          <w:color w:val="000000"/>
          <w:lang w:val="en-US"/>
        </w:rPr>
        <w:t>ini</w:t>
      </w:r>
      <w:proofErr w:type="spellEnd"/>
      <w:r w:rsidRPr="00124564">
        <w:rPr>
          <w:color w:val="000000"/>
          <w:lang w:val="en-US"/>
        </w:rPr>
        <w:t xml:space="preserve"> </w:t>
      </w:r>
      <w:proofErr w:type="spellStart"/>
      <w:r w:rsidRPr="00124564">
        <w:rPr>
          <w:color w:val="000000"/>
          <w:lang w:val="en-US"/>
        </w:rPr>
        <w:t>dapat</w:t>
      </w:r>
      <w:proofErr w:type="spellEnd"/>
      <w:r w:rsidRPr="00124564">
        <w:rPr>
          <w:color w:val="000000"/>
          <w:lang w:val="en-US"/>
        </w:rPr>
        <w:t xml:space="preserve"> </w:t>
      </w:r>
      <w:proofErr w:type="spellStart"/>
      <w:r w:rsidRPr="00124564">
        <w:rPr>
          <w:color w:val="000000"/>
          <w:lang w:val="en-US"/>
        </w:rPr>
        <w:t>digunakan</w:t>
      </w:r>
      <w:proofErr w:type="spellEnd"/>
      <w:r w:rsidRPr="00124564">
        <w:rPr>
          <w:color w:val="000000"/>
          <w:lang w:val="en-US"/>
        </w:rPr>
        <w:t xml:space="preserve"> </w:t>
      </w:r>
      <w:proofErr w:type="spellStart"/>
      <w:r w:rsidRPr="00124564">
        <w:rPr>
          <w:color w:val="000000"/>
          <w:lang w:val="en-US"/>
        </w:rPr>
        <w:t>sebagai</w:t>
      </w:r>
      <w:proofErr w:type="spellEnd"/>
      <w:r>
        <w:rPr>
          <w:color w:val="000000"/>
          <w:sz w:val="22"/>
          <w:szCs w:val="22"/>
          <w:lang w:val="en-US"/>
        </w:rPr>
        <w:t xml:space="preserve"> </w:t>
      </w:r>
      <w:r w:rsidR="00124564" w:rsidRPr="005E6BCB">
        <w:rPr>
          <w:rFonts w:eastAsiaTheme="minorHAnsi"/>
          <w:lang w:eastAsia="en-US"/>
        </w:rPr>
        <w:t>instrumen pendukung pengambilan keputusan pada tahap awal pemilihan lokasi</w:t>
      </w:r>
    </w:p>
    <w:p w14:paraId="310B877E" w14:textId="790A6F1D" w:rsidR="001E0508" w:rsidRPr="00B10DC2" w:rsidRDefault="00B36507" w:rsidP="004773E5">
      <w:pPr>
        <w:pStyle w:val="IEEEHeading1"/>
        <w:numPr>
          <w:ilvl w:val="0"/>
          <w:numId w:val="0"/>
        </w:numPr>
        <w:spacing w:before="240" w:after="120"/>
        <w:jc w:val="both"/>
        <w:rPr>
          <w:b/>
          <w:bCs/>
          <w:smallCaps w:val="0"/>
          <w:sz w:val="24"/>
          <w:lang w:val="sv-SE"/>
        </w:rPr>
      </w:pPr>
      <w:proofErr w:type="spellStart"/>
      <w:r w:rsidRPr="00B10DC2">
        <w:rPr>
          <w:b/>
          <w:bCs/>
          <w:smallCaps w:val="0"/>
          <w:sz w:val="24"/>
          <w:lang w:val="sv-SE"/>
        </w:rPr>
        <w:t>Daftar</w:t>
      </w:r>
      <w:proofErr w:type="spellEnd"/>
      <w:r w:rsidRPr="00B10DC2">
        <w:rPr>
          <w:b/>
          <w:bCs/>
          <w:smallCaps w:val="0"/>
          <w:sz w:val="24"/>
          <w:lang w:val="sv-SE"/>
        </w:rPr>
        <w:t xml:space="preserve"> </w:t>
      </w:r>
      <w:proofErr w:type="spellStart"/>
      <w:r w:rsidRPr="00B10DC2">
        <w:rPr>
          <w:b/>
          <w:bCs/>
          <w:smallCaps w:val="0"/>
          <w:sz w:val="24"/>
          <w:lang w:val="sv-SE"/>
        </w:rPr>
        <w:t>Pustaka</w:t>
      </w:r>
      <w:proofErr w:type="spellEnd"/>
    </w:p>
    <w:p w14:paraId="2E151A63"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ArcGIS Documentation. (2023). </w:t>
      </w:r>
      <w:r w:rsidRPr="00124564">
        <w:rPr>
          <w:rFonts w:ascii="Times New Roman" w:hAnsi="Times New Roman" w:cs="Times New Roman"/>
          <w:i/>
          <w:iCs/>
          <w:sz w:val="24"/>
          <w:szCs w:val="24"/>
          <w:lang w:val="en-ID"/>
        </w:rPr>
        <w:t>Weighted Overlay Analysis in GIS</w:t>
      </w:r>
      <w:r w:rsidRPr="00124564">
        <w:rPr>
          <w:rFonts w:ascii="Times New Roman" w:hAnsi="Times New Roman" w:cs="Times New Roman"/>
          <w:sz w:val="24"/>
          <w:szCs w:val="24"/>
          <w:lang w:val="en-ID"/>
        </w:rPr>
        <w:t>.</w:t>
      </w:r>
    </w:p>
    <w:p w14:paraId="7AA2064D"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Badan </w:t>
      </w:r>
      <w:proofErr w:type="spellStart"/>
      <w:r w:rsidRPr="00124564">
        <w:rPr>
          <w:rFonts w:ascii="Times New Roman" w:hAnsi="Times New Roman" w:cs="Times New Roman"/>
          <w:sz w:val="24"/>
          <w:szCs w:val="24"/>
          <w:lang w:val="en-ID"/>
        </w:rPr>
        <w:t>Informasi</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Geospasial</w:t>
      </w:r>
      <w:proofErr w:type="spellEnd"/>
      <w:r w:rsidRPr="00124564">
        <w:rPr>
          <w:rFonts w:ascii="Times New Roman" w:hAnsi="Times New Roman" w:cs="Times New Roman"/>
          <w:sz w:val="24"/>
          <w:szCs w:val="24"/>
          <w:lang w:val="en-ID"/>
        </w:rPr>
        <w:t xml:space="preserve">. (2023). </w:t>
      </w:r>
      <w:r w:rsidRPr="00124564">
        <w:rPr>
          <w:rFonts w:ascii="Times New Roman" w:hAnsi="Times New Roman" w:cs="Times New Roman"/>
          <w:i/>
          <w:iCs/>
          <w:sz w:val="24"/>
          <w:szCs w:val="24"/>
          <w:lang w:val="en-ID"/>
        </w:rPr>
        <w:t>Data DEMNAS Indonesia</w:t>
      </w:r>
      <w:r w:rsidRPr="00124564">
        <w:rPr>
          <w:rFonts w:ascii="Times New Roman" w:hAnsi="Times New Roman" w:cs="Times New Roman"/>
          <w:sz w:val="24"/>
          <w:szCs w:val="24"/>
          <w:lang w:val="en-ID"/>
        </w:rPr>
        <w:t>.</w:t>
      </w:r>
    </w:p>
    <w:p w14:paraId="79D65FD0" w14:textId="4EEDCACA"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Badan Nasional </w:t>
      </w:r>
      <w:proofErr w:type="spellStart"/>
      <w:r w:rsidRPr="00124564">
        <w:rPr>
          <w:rFonts w:ascii="Times New Roman" w:hAnsi="Times New Roman" w:cs="Times New Roman"/>
          <w:sz w:val="24"/>
          <w:szCs w:val="24"/>
          <w:lang w:val="en-ID"/>
        </w:rPr>
        <w:t>Penanggulangan</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Bencana</w:t>
      </w:r>
      <w:proofErr w:type="spellEnd"/>
      <w:r w:rsidRPr="00124564">
        <w:rPr>
          <w:rFonts w:ascii="Times New Roman" w:hAnsi="Times New Roman" w:cs="Times New Roman"/>
          <w:sz w:val="24"/>
          <w:szCs w:val="24"/>
          <w:lang w:val="en-ID"/>
        </w:rPr>
        <w:t xml:space="preserve">. (2016). </w:t>
      </w:r>
      <w:proofErr w:type="spellStart"/>
      <w:r w:rsidRPr="00124564">
        <w:rPr>
          <w:rFonts w:ascii="Times New Roman" w:hAnsi="Times New Roman" w:cs="Times New Roman"/>
          <w:i/>
          <w:iCs/>
          <w:sz w:val="24"/>
          <w:szCs w:val="24"/>
          <w:lang w:val="en-ID"/>
        </w:rPr>
        <w:t>Peraturan</w:t>
      </w:r>
      <w:proofErr w:type="spellEnd"/>
      <w:r w:rsidRPr="00124564">
        <w:rPr>
          <w:rFonts w:ascii="Times New Roman" w:hAnsi="Times New Roman" w:cs="Times New Roman"/>
          <w:i/>
          <w:iCs/>
          <w:sz w:val="24"/>
          <w:szCs w:val="24"/>
          <w:lang w:val="en-ID"/>
        </w:rPr>
        <w:t xml:space="preserve"> BNPB </w:t>
      </w:r>
      <w:proofErr w:type="spellStart"/>
      <w:r w:rsidRPr="00124564">
        <w:rPr>
          <w:rFonts w:ascii="Times New Roman" w:hAnsi="Times New Roman" w:cs="Times New Roman"/>
          <w:i/>
          <w:iCs/>
          <w:sz w:val="24"/>
          <w:szCs w:val="24"/>
          <w:lang w:val="en-ID"/>
        </w:rPr>
        <w:t>tentang</w:t>
      </w:r>
      <w:proofErr w:type="spellEnd"/>
      <w:r w:rsidRPr="00124564">
        <w:rPr>
          <w:rFonts w:ascii="Times New Roman" w:hAnsi="Times New Roman" w:cs="Times New Roman"/>
          <w:i/>
          <w:iCs/>
          <w:sz w:val="24"/>
          <w:szCs w:val="24"/>
          <w:lang w:val="en-ID"/>
        </w:rPr>
        <w:t xml:space="preserve"> </w:t>
      </w:r>
      <w:proofErr w:type="spellStart"/>
      <w:r w:rsidRPr="00124564">
        <w:rPr>
          <w:rFonts w:ascii="Times New Roman" w:hAnsi="Times New Roman" w:cs="Times New Roman"/>
          <w:i/>
          <w:iCs/>
          <w:sz w:val="24"/>
          <w:szCs w:val="24"/>
          <w:lang w:val="en-ID"/>
        </w:rPr>
        <w:t>Penilaian</w:t>
      </w:r>
      <w:proofErr w:type="spellEnd"/>
      <w:r w:rsidRPr="00124564">
        <w:rPr>
          <w:rFonts w:ascii="Times New Roman" w:hAnsi="Times New Roman" w:cs="Times New Roman"/>
          <w:i/>
          <w:iCs/>
          <w:sz w:val="24"/>
          <w:szCs w:val="24"/>
          <w:lang w:val="en-ID"/>
        </w:rPr>
        <w:t xml:space="preserve"> </w:t>
      </w:r>
      <w:proofErr w:type="spellStart"/>
      <w:r w:rsidRPr="00124564">
        <w:rPr>
          <w:rFonts w:ascii="Times New Roman" w:hAnsi="Times New Roman" w:cs="Times New Roman"/>
          <w:i/>
          <w:iCs/>
          <w:sz w:val="24"/>
          <w:szCs w:val="24"/>
          <w:lang w:val="en-ID"/>
        </w:rPr>
        <w:t>Risiko</w:t>
      </w:r>
      <w:proofErr w:type="spellEnd"/>
      <w:r w:rsidRPr="00124564">
        <w:rPr>
          <w:rFonts w:ascii="Times New Roman" w:hAnsi="Times New Roman" w:cs="Times New Roman"/>
          <w:i/>
          <w:iCs/>
          <w:sz w:val="24"/>
          <w:szCs w:val="24"/>
          <w:lang w:val="en-ID"/>
        </w:rPr>
        <w:t xml:space="preserve"> </w:t>
      </w:r>
      <w:proofErr w:type="spellStart"/>
      <w:r w:rsidRPr="00124564">
        <w:rPr>
          <w:rFonts w:ascii="Times New Roman" w:hAnsi="Times New Roman" w:cs="Times New Roman"/>
          <w:i/>
          <w:iCs/>
          <w:sz w:val="24"/>
          <w:szCs w:val="24"/>
          <w:lang w:val="en-ID"/>
        </w:rPr>
        <w:t>Bencana</w:t>
      </w:r>
      <w:proofErr w:type="spellEnd"/>
      <w:r w:rsidRPr="00124564">
        <w:rPr>
          <w:rFonts w:ascii="Times New Roman" w:hAnsi="Times New Roman" w:cs="Times New Roman"/>
          <w:sz w:val="24"/>
          <w:szCs w:val="24"/>
          <w:lang w:val="en-ID"/>
        </w:rPr>
        <w:t>.</w:t>
      </w:r>
    </w:p>
    <w:p w14:paraId="3026BA15"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BMKG. (2023). </w:t>
      </w:r>
      <w:r w:rsidRPr="00124564">
        <w:rPr>
          <w:rFonts w:ascii="Times New Roman" w:hAnsi="Times New Roman" w:cs="Times New Roman"/>
          <w:i/>
          <w:iCs/>
          <w:sz w:val="24"/>
          <w:szCs w:val="24"/>
          <w:lang w:val="en-ID"/>
        </w:rPr>
        <w:t xml:space="preserve">Data Curah </w:t>
      </w:r>
      <w:proofErr w:type="spellStart"/>
      <w:r w:rsidRPr="00124564">
        <w:rPr>
          <w:rFonts w:ascii="Times New Roman" w:hAnsi="Times New Roman" w:cs="Times New Roman"/>
          <w:i/>
          <w:iCs/>
          <w:sz w:val="24"/>
          <w:szCs w:val="24"/>
          <w:lang w:val="en-ID"/>
        </w:rPr>
        <w:t>Hujan</w:t>
      </w:r>
      <w:proofErr w:type="spellEnd"/>
      <w:r w:rsidRPr="00124564">
        <w:rPr>
          <w:rFonts w:ascii="Times New Roman" w:hAnsi="Times New Roman" w:cs="Times New Roman"/>
          <w:i/>
          <w:iCs/>
          <w:sz w:val="24"/>
          <w:szCs w:val="24"/>
          <w:lang w:val="en-ID"/>
        </w:rPr>
        <w:t xml:space="preserve"> Indonesia</w:t>
      </w:r>
      <w:r w:rsidRPr="00124564">
        <w:rPr>
          <w:rFonts w:ascii="Times New Roman" w:hAnsi="Times New Roman" w:cs="Times New Roman"/>
          <w:sz w:val="24"/>
          <w:szCs w:val="24"/>
          <w:lang w:val="en-ID"/>
        </w:rPr>
        <w:t>.</w:t>
      </w:r>
    </w:p>
    <w:p w14:paraId="7704ADFE" w14:textId="13897DD1"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Burrough, P. A., &amp; McDonnell, R. A. (1998). </w:t>
      </w:r>
      <w:r w:rsidRPr="00124564">
        <w:rPr>
          <w:rFonts w:ascii="Times New Roman" w:hAnsi="Times New Roman" w:cs="Times New Roman"/>
          <w:i/>
          <w:iCs/>
          <w:sz w:val="24"/>
          <w:szCs w:val="24"/>
          <w:lang w:val="en-ID"/>
        </w:rPr>
        <w:t>Principles of Geographical Information Systems</w:t>
      </w:r>
      <w:r w:rsidRPr="00124564">
        <w:rPr>
          <w:rFonts w:ascii="Times New Roman" w:hAnsi="Times New Roman" w:cs="Times New Roman"/>
          <w:sz w:val="24"/>
          <w:szCs w:val="24"/>
          <w:lang w:val="en-ID"/>
        </w:rPr>
        <w:t>. Oxford University Press.</w:t>
      </w:r>
    </w:p>
    <w:p w14:paraId="0A3181EA" w14:textId="1CAC6F3A"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Chang, K. T. (2018). </w:t>
      </w:r>
      <w:r w:rsidRPr="00124564">
        <w:rPr>
          <w:rFonts w:ascii="Times New Roman" w:hAnsi="Times New Roman" w:cs="Times New Roman"/>
          <w:i/>
          <w:iCs/>
          <w:sz w:val="24"/>
          <w:szCs w:val="24"/>
          <w:lang w:val="en-ID"/>
        </w:rPr>
        <w:t>Introduction to Geographic Information Systems</w:t>
      </w:r>
      <w:r w:rsidRPr="00124564">
        <w:rPr>
          <w:rFonts w:ascii="Times New Roman" w:hAnsi="Times New Roman" w:cs="Times New Roman"/>
          <w:sz w:val="24"/>
          <w:szCs w:val="24"/>
          <w:lang w:val="en-ID"/>
        </w:rPr>
        <w:t>. McGraw-Hill Education.</w:t>
      </w:r>
    </w:p>
    <w:p w14:paraId="2851B5F1"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Das, B.M. (2010). </w:t>
      </w:r>
      <w:r w:rsidRPr="00124564">
        <w:rPr>
          <w:rFonts w:ascii="Times New Roman" w:hAnsi="Times New Roman" w:cs="Times New Roman"/>
          <w:i/>
          <w:iCs/>
          <w:sz w:val="24"/>
          <w:szCs w:val="24"/>
          <w:lang w:val="en-ID"/>
        </w:rPr>
        <w:t>Principles of Geotechnical Engineering</w:t>
      </w:r>
      <w:r w:rsidRPr="00124564">
        <w:rPr>
          <w:rFonts w:ascii="Times New Roman" w:hAnsi="Times New Roman" w:cs="Times New Roman"/>
          <w:sz w:val="24"/>
          <w:szCs w:val="24"/>
          <w:lang w:val="en-ID"/>
        </w:rPr>
        <w:t>. Cengage Learning.</w:t>
      </w:r>
    </w:p>
    <w:p w14:paraId="42BFCF62" w14:textId="1E33D5AB"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ISO 31000. (2018). </w:t>
      </w:r>
      <w:r w:rsidRPr="00124564">
        <w:rPr>
          <w:rFonts w:ascii="Times New Roman" w:hAnsi="Times New Roman" w:cs="Times New Roman"/>
          <w:i/>
          <w:iCs/>
          <w:sz w:val="24"/>
          <w:szCs w:val="24"/>
          <w:lang w:val="en-ID"/>
        </w:rPr>
        <w:t>Risk Management Guidelines</w:t>
      </w:r>
      <w:r w:rsidRPr="00124564">
        <w:rPr>
          <w:rFonts w:ascii="Times New Roman" w:hAnsi="Times New Roman" w:cs="Times New Roman"/>
          <w:sz w:val="24"/>
          <w:szCs w:val="24"/>
          <w:lang w:val="en-ID"/>
        </w:rPr>
        <w:t>.</w:t>
      </w:r>
    </w:p>
    <w:p w14:paraId="7F2F2F96" w14:textId="759CBC23"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Kerzner Harold. (2017). </w:t>
      </w:r>
      <w:r w:rsidRPr="00124564">
        <w:rPr>
          <w:rFonts w:ascii="Times New Roman" w:hAnsi="Times New Roman" w:cs="Times New Roman"/>
          <w:i/>
          <w:iCs/>
          <w:sz w:val="24"/>
          <w:szCs w:val="24"/>
          <w:lang w:val="en-ID"/>
        </w:rPr>
        <w:t>Project Management: A Systems Approach to Planning, Scheduling, and Controlling</w:t>
      </w:r>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Wiley.Kodoatie</w:t>
      </w:r>
      <w:proofErr w:type="spellEnd"/>
      <w:r w:rsidRPr="00124564">
        <w:rPr>
          <w:rFonts w:ascii="Times New Roman" w:hAnsi="Times New Roman" w:cs="Times New Roman"/>
          <w:sz w:val="24"/>
          <w:szCs w:val="24"/>
          <w:lang w:val="en-ID"/>
        </w:rPr>
        <w:t xml:space="preserve">, R. J., &amp; </w:t>
      </w:r>
      <w:proofErr w:type="spellStart"/>
      <w:r w:rsidRPr="00124564">
        <w:rPr>
          <w:rFonts w:ascii="Times New Roman" w:hAnsi="Times New Roman" w:cs="Times New Roman"/>
          <w:sz w:val="24"/>
          <w:szCs w:val="24"/>
          <w:lang w:val="en-ID"/>
        </w:rPr>
        <w:t>Sjarief</w:t>
      </w:r>
      <w:proofErr w:type="spellEnd"/>
      <w:r w:rsidRPr="00124564">
        <w:rPr>
          <w:rFonts w:ascii="Times New Roman" w:hAnsi="Times New Roman" w:cs="Times New Roman"/>
          <w:sz w:val="24"/>
          <w:szCs w:val="24"/>
          <w:lang w:val="en-ID"/>
        </w:rPr>
        <w:t xml:space="preserve">, R. (2010). </w:t>
      </w:r>
      <w:r w:rsidRPr="00124564">
        <w:rPr>
          <w:rFonts w:ascii="Times New Roman" w:hAnsi="Times New Roman" w:cs="Times New Roman"/>
          <w:i/>
          <w:iCs/>
          <w:sz w:val="24"/>
          <w:szCs w:val="24"/>
          <w:lang w:val="en-ID"/>
        </w:rPr>
        <w:t>Tata Ruang Air</w:t>
      </w:r>
      <w:r w:rsidRPr="00124564">
        <w:rPr>
          <w:rFonts w:ascii="Times New Roman" w:hAnsi="Times New Roman" w:cs="Times New Roman"/>
          <w:sz w:val="24"/>
          <w:szCs w:val="24"/>
          <w:lang w:val="en-ID"/>
        </w:rPr>
        <w:t xml:space="preserve">. Yogyakarta : </w:t>
      </w:r>
      <w:proofErr w:type="spellStart"/>
      <w:r w:rsidRPr="00124564">
        <w:rPr>
          <w:rFonts w:ascii="Times New Roman" w:hAnsi="Times New Roman" w:cs="Times New Roman"/>
          <w:sz w:val="24"/>
          <w:szCs w:val="24"/>
          <w:lang w:val="en-ID"/>
        </w:rPr>
        <w:t>Andi.Malczewski</w:t>
      </w:r>
      <w:proofErr w:type="spellEnd"/>
      <w:r w:rsidRPr="00124564">
        <w:rPr>
          <w:rFonts w:ascii="Times New Roman" w:hAnsi="Times New Roman" w:cs="Times New Roman"/>
          <w:sz w:val="24"/>
          <w:szCs w:val="24"/>
          <w:lang w:val="en-ID"/>
        </w:rPr>
        <w:t xml:space="preserve">, J. (2006). GIS-based multicriteria decision analysis: </w:t>
      </w:r>
      <w:r w:rsidRPr="00124564">
        <w:rPr>
          <w:rFonts w:ascii="Times New Roman" w:hAnsi="Times New Roman" w:cs="Times New Roman"/>
          <w:sz w:val="24"/>
          <w:szCs w:val="24"/>
          <w:lang w:val="en-ID"/>
        </w:rPr>
        <w:lastRenderedPageBreak/>
        <w:t xml:space="preserve">survey. </w:t>
      </w:r>
      <w:r w:rsidRPr="00124564">
        <w:rPr>
          <w:rFonts w:ascii="Times New Roman" w:hAnsi="Times New Roman" w:cs="Times New Roman"/>
          <w:i/>
          <w:iCs/>
          <w:sz w:val="24"/>
          <w:szCs w:val="24"/>
          <w:lang w:val="en-ID"/>
        </w:rPr>
        <w:t>International Journal of Geographical Information Science</w:t>
      </w:r>
      <w:r w:rsidRPr="00124564">
        <w:rPr>
          <w:rFonts w:ascii="Times New Roman" w:hAnsi="Times New Roman" w:cs="Times New Roman"/>
          <w:sz w:val="24"/>
          <w:szCs w:val="24"/>
          <w:lang w:val="en-ID"/>
        </w:rPr>
        <w:t xml:space="preserve">, Vol. 20, No. 7, </w:t>
      </w:r>
      <w:proofErr w:type="spellStart"/>
      <w:r w:rsidRPr="00124564">
        <w:rPr>
          <w:rFonts w:ascii="Times New Roman" w:hAnsi="Times New Roman" w:cs="Times New Roman"/>
          <w:sz w:val="24"/>
          <w:szCs w:val="24"/>
          <w:lang w:val="en-ID"/>
        </w:rPr>
        <w:t>hlm</w:t>
      </w:r>
      <w:proofErr w:type="spellEnd"/>
      <w:r w:rsidRPr="00124564">
        <w:rPr>
          <w:rFonts w:ascii="Times New Roman" w:hAnsi="Times New Roman" w:cs="Times New Roman"/>
          <w:sz w:val="24"/>
          <w:szCs w:val="24"/>
          <w:lang w:val="en-ID"/>
        </w:rPr>
        <w:t>. 703–726.</w:t>
      </w:r>
    </w:p>
    <w:p w14:paraId="7B05D884" w14:textId="77777777" w:rsidR="00124564" w:rsidRPr="00124564" w:rsidRDefault="00124564" w:rsidP="00124564">
      <w:pPr>
        <w:spacing w:line="240" w:lineRule="auto"/>
        <w:rPr>
          <w:rFonts w:ascii="Times New Roman" w:hAnsi="Times New Roman" w:cs="Times New Roman"/>
          <w:sz w:val="24"/>
          <w:szCs w:val="24"/>
          <w:lang w:val="en-ID"/>
        </w:rPr>
      </w:pPr>
      <w:proofErr w:type="spellStart"/>
      <w:r w:rsidRPr="00124564">
        <w:rPr>
          <w:rFonts w:ascii="Times New Roman" w:hAnsi="Times New Roman" w:cs="Times New Roman"/>
          <w:sz w:val="24"/>
          <w:szCs w:val="24"/>
          <w:lang w:val="en-ID"/>
        </w:rPr>
        <w:t>Pangastuti</w:t>
      </w:r>
      <w:proofErr w:type="spellEnd"/>
      <w:r w:rsidRPr="00124564">
        <w:rPr>
          <w:rFonts w:ascii="Times New Roman" w:hAnsi="Times New Roman" w:cs="Times New Roman"/>
          <w:sz w:val="24"/>
          <w:szCs w:val="24"/>
          <w:lang w:val="en-ID"/>
        </w:rPr>
        <w:t xml:space="preserve">, I.E, &amp; Sri </w:t>
      </w:r>
      <w:proofErr w:type="spellStart"/>
      <w:r w:rsidRPr="00124564">
        <w:rPr>
          <w:rFonts w:ascii="Times New Roman" w:hAnsi="Times New Roman" w:cs="Times New Roman"/>
          <w:sz w:val="24"/>
          <w:szCs w:val="24"/>
          <w:lang w:val="en-ID"/>
        </w:rPr>
        <w:t>Astutik</w:t>
      </w:r>
      <w:proofErr w:type="spellEnd"/>
      <w:r w:rsidRPr="00124564">
        <w:rPr>
          <w:rFonts w:ascii="Times New Roman" w:hAnsi="Times New Roman" w:cs="Times New Roman"/>
          <w:sz w:val="24"/>
          <w:szCs w:val="24"/>
          <w:lang w:val="en-ID"/>
        </w:rPr>
        <w:t xml:space="preserve">. (2021). Assessment of Flood Hazard Mapping Based on Analytical Hierarchy Process (AHP) and GIS: Application in </w:t>
      </w:r>
      <w:proofErr w:type="spellStart"/>
      <w:r w:rsidRPr="00124564">
        <w:rPr>
          <w:rFonts w:ascii="Times New Roman" w:hAnsi="Times New Roman" w:cs="Times New Roman"/>
          <w:sz w:val="24"/>
          <w:szCs w:val="24"/>
          <w:lang w:val="en-ID"/>
        </w:rPr>
        <w:t>Kencong</w:t>
      </w:r>
      <w:proofErr w:type="spellEnd"/>
      <w:r w:rsidRPr="00124564">
        <w:rPr>
          <w:rFonts w:ascii="Times New Roman" w:hAnsi="Times New Roman" w:cs="Times New Roman"/>
          <w:sz w:val="24"/>
          <w:szCs w:val="24"/>
          <w:lang w:val="en-ID"/>
        </w:rPr>
        <w:t xml:space="preserve"> District, </w:t>
      </w:r>
      <w:proofErr w:type="spellStart"/>
      <w:r w:rsidRPr="00124564">
        <w:rPr>
          <w:rFonts w:ascii="Times New Roman" w:hAnsi="Times New Roman" w:cs="Times New Roman"/>
          <w:sz w:val="24"/>
          <w:szCs w:val="24"/>
          <w:lang w:val="en-ID"/>
        </w:rPr>
        <w:t>Jember</w:t>
      </w:r>
      <w:proofErr w:type="spellEnd"/>
      <w:r w:rsidRPr="00124564">
        <w:rPr>
          <w:rFonts w:ascii="Times New Roman" w:hAnsi="Times New Roman" w:cs="Times New Roman"/>
          <w:sz w:val="24"/>
          <w:szCs w:val="24"/>
          <w:lang w:val="en-ID"/>
        </w:rPr>
        <w:t xml:space="preserve"> Regency, Indonesia. </w:t>
      </w:r>
      <w:proofErr w:type="spellStart"/>
      <w:r w:rsidRPr="00124564">
        <w:rPr>
          <w:rFonts w:ascii="Times New Roman" w:hAnsi="Times New Roman" w:cs="Times New Roman"/>
          <w:i/>
          <w:iCs/>
          <w:sz w:val="24"/>
          <w:szCs w:val="24"/>
          <w:lang w:val="en-ID"/>
        </w:rPr>
        <w:t>Geosfera</w:t>
      </w:r>
      <w:proofErr w:type="spellEnd"/>
      <w:r w:rsidRPr="00124564">
        <w:rPr>
          <w:rFonts w:ascii="Times New Roman" w:hAnsi="Times New Roman" w:cs="Times New Roman"/>
          <w:i/>
          <w:iCs/>
          <w:sz w:val="24"/>
          <w:szCs w:val="24"/>
          <w:lang w:val="en-ID"/>
        </w:rPr>
        <w:t xml:space="preserve"> Indonesia</w:t>
      </w:r>
      <w:r w:rsidRPr="00124564">
        <w:rPr>
          <w:rFonts w:ascii="Times New Roman" w:hAnsi="Times New Roman" w:cs="Times New Roman"/>
          <w:sz w:val="24"/>
          <w:szCs w:val="24"/>
          <w:lang w:val="en-ID"/>
        </w:rPr>
        <w:t xml:space="preserve">, Vol. 6, No. 3, </w:t>
      </w:r>
      <w:proofErr w:type="spellStart"/>
      <w:r w:rsidRPr="00124564">
        <w:rPr>
          <w:rFonts w:ascii="Times New Roman" w:hAnsi="Times New Roman" w:cs="Times New Roman"/>
          <w:sz w:val="24"/>
          <w:szCs w:val="24"/>
          <w:lang w:val="en-ID"/>
        </w:rPr>
        <w:t>hlm</w:t>
      </w:r>
      <w:proofErr w:type="spellEnd"/>
      <w:r w:rsidRPr="00124564">
        <w:rPr>
          <w:rFonts w:ascii="Times New Roman" w:hAnsi="Times New Roman" w:cs="Times New Roman"/>
          <w:sz w:val="24"/>
          <w:szCs w:val="24"/>
          <w:lang w:val="en-ID"/>
        </w:rPr>
        <w:t>. 289–301.</w:t>
      </w:r>
    </w:p>
    <w:p w14:paraId="61D44635"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Project Management Institute. (2021). </w:t>
      </w:r>
      <w:r w:rsidRPr="00124564">
        <w:rPr>
          <w:rFonts w:ascii="Times New Roman" w:hAnsi="Times New Roman" w:cs="Times New Roman"/>
          <w:i/>
          <w:iCs/>
          <w:sz w:val="24"/>
          <w:szCs w:val="24"/>
          <w:lang w:val="en-ID"/>
        </w:rPr>
        <w:t>A Guide to the Project Management Body of Knowledge (PMBOK Guide)</w:t>
      </w:r>
      <w:r w:rsidRPr="00124564">
        <w:rPr>
          <w:rFonts w:ascii="Times New Roman" w:hAnsi="Times New Roman" w:cs="Times New Roman"/>
          <w:sz w:val="24"/>
          <w:szCs w:val="24"/>
          <w:lang w:val="en-ID"/>
        </w:rPr>
        <w:t>.</w:t>
      </w:r>
    </w:p>
    <w:p w14:paraId="09840704" w14:textId="77777777" w:rsidR="00124564" w:rsidRDefault="00124564" w:rsidP="00124564">
      <w:pPr>
        <w:spacing w:line="240" w:lineRule="auto"/>
        <w:rPr>
          <w:rFonts w:ascii="Times New Roman" w:hAnsi="Times New Roman" w:cs="Times New Roman"/>
          <w:sz w:val="24"/>
          <w:szCs w:val="24"/>
          <w:lang w:val="en-ID"/>
        </w:rPr>
      </w:pPr>
      <w:proofErr w:type="spellStart"/>
      <w:r w:rsidRPr="00124564">
        <w:rPr>
          <w:rFonts w:ascii="Times New Roman" w:hAnsi="Times New Roman" w:cs="Times New Roman"/>
          <w:sz w:val="24"/>
          <w:szCs w:val="24"/>
          <w:lang w:val="en-ID"/>
        </w:rPr>
        <w:t>Ramadhani</w:t>
      </w:r>
      <w:proofErr w:type="spellEnd"/>
      <w:r w:rsidRPr="00124564">
        <w:rPr>
          <w:rFonts w:ascii="Times New Roman" w:hAnsi="Times New Roman" w:cs="Times New Roman"/>
          <w:sz w:val="24"/>
          <w:szCs w:val="24"/>
          <w:lang w:val="en-ID"/>
        </w:rPr>
        <w:t xml:space="preserve"> D., </w:t>
      </w:r>
      <w:proofErr w:type="spellStart"/>
      <w:r w:rsidRPr="00124564">
        <w:rPr>
          <w:rFonts w:ascii="Times New Roman" w:hAnsi="Times New Roman" w:cs="Times New Roman"/>
          <w:sz w:val="24"/>
          <w:szCs w:val="24"/>
          <w:lang w:val="en-ID"/>
        </w:rPr>
        <w:t>Hariyanto</w:t>
      </w:r>
      <w:proofErr w:type="spellEnd"/>
      <w:r w:rsidRPr="00124564">
        <w:rPr>
          <w:rFonts w:ascii="Times New Roman" w:hAnsi="Times New Roman" w:cs="Times New Roman"/>
          <w:sz w:val="24"/>
          <w:szCs w:val="24"/>
          <w:lang w:val="en-ID"/>
        </w:rPr>
        <w:t xml:space="preserve"> T, &amp; </w:t>
      </w:r>
      <w:proofErr w:type="spellStart"/>
      <w:r w:rsidRPr="00124564">
        <w:rPr>
          <w:rFonts w:ascii="Times New Roman" w:hAnsi="Times New Roman" w:cs="Times New Roman"/>
          <w:sz w:val="24"/>
          <w:szCs w:val="24"/>
          <w:lang w:val="en-ID"/>
        </w:rPr>
        <w:t>Nurwatik</w:t>
      </w:r>
      <w:proofErr w:type="spellEnd"/>
      <w:r w:rsidRPr="00124564">
        <w:rPr>
          <w:rFonts w:ascii="Times New Roman" w:hAnsi="Times New Roman" w:cs="Times New Roman"/>
          <w:sz w:val="24"/>
          <w:szCs w:val="24"/>
          <w:lang w:val="en-ID"/>
        </w:rPr>
        <w:t xml:space="preserve">. (2021). </w:t>
      </w:r>
      <w:proofErr w:type="spellStart"/>
      <w:r w:rsidRPr="00124564">
        <w:rPr>
          <w:rFonts w:ascii="Times New Roman" w:hAnsi="Times New Roman" w:cs="Times New Roman"/>
          <w:sz w:val="24"/>
          <w:szCs w:val="24"/>
          <w:lang w:val="en-ID"/>
        </w:rPr>
        <w:t>Penerapan</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Metode</w:t>
      </w:r>
      <w:proofErr w:type="spellEnd"/>
      <w:r w:rsidRPr="00124564">
        <w:rPr>
          <w:rFonts w:ascii="Times New Roman" w:hAnsi="Times New Roman" w:cs="Times New Roman"/>
          <w:sz w:val="24"/>
          <w:szCs w:val="24"/>
          <w:lang w:val="en-ID"/>
        </w:rPr>
        <w:t xml:space="preserve"> Analytical Hierarchy Process (AHP) </w:t>
      </w:r>
      <w:proofErr w:type="spellStart"/>
      <w:r w:rsidRPr="00124564">
        <w:rPr>
          <w:rFonts w:ascii="Times New Roman" w:hAnsi="Times New Roman" w:cs="Times New Roman"/>
          <w:sz w:val="24"/>
          <w:szCs w:val="24"/>
          <w:lang w:val="en-ID"/>
        </w:rPr>
        <w:t>dalam</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Pemetaan</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Potensi</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Banjir</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Berbasis</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Sistem</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Informasi</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Geografis</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Studi</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Kasus</w:t>
      </w:r>
      <w:proofErr w:type="spellEnd"/>
      <w:r w:rsidRPr="00124564">
        <w:rPr>
          <w:rFonts w:ascii="Times New Roman" w:hAnsi="Times New Roman" w:cs="Times New Roman"/>
          <w:sz w:val="24"/>
          <w:szCs w:val="24"/>
          <w:lang w:val="en-ID"/>
        </w:rPr>
        <w:t xml:space="preserve">: Kota Malang, </w:t>
      </w:r>
      <w:proofErr w:type="spellStart"/>
      <w:r w:rsidRPr="00124564">
        <w:rPr>
          <w:rFonts w:ascii="Times New Roman" w:hAnsi="Times New Roman" w:cs="Times New Roman"/>
          <w:sz w:val="24"/>
          <w:szCs w:val="24"/>
          <w:lang w:val="en-ID"/>
        </w:rPr>
        <w:t>Jawa</w:t>
      </w:r>
      <w:proofErr w:type="spellEnd"/>
      <w:r w:rsidRPr="00124564">
        <w:rPr>
          <w:rFonts w:ascii="Times New Roman" w:hAnsi="Times New Roman" w:cs="Times New Roman"/>
          <w:sz w:val="24"/>
          <w:szCs w:val="24"/>
          <w:lang w:val="en-ID"/>
        </w:rPr>
        <w:t xml:space="preserve"> Timur). </w:t>
      </w:r>
      <w:proofErr w:type="spellStart"/>
      <w:r w:rsidRPr="00124564">
        <w:rPr>
          <w:rFonts w:ascii="Times New Roman" w:hAnsi="Times New Roman" w:cs="Times New Roman"/>
          <w:i/>
          <w:iCs/>
          <w:sz w:val="24"/>
          <w:szCs w:val="24"/>
          <w:lang w:val="en-ID"/>
        </w:rPr>
        <w:t>Jurnal</w:t>
      </w:r>
      <w:proofErr w:type="spellEnd"/>
      <w:r w:rsidRPr="00124564">
        <w:rPr>
          <w:rFonts w:ascii="Times New Roman" w:hAnsi="Times New Roman" w:cs="Times New Roman"/>
          <w:i/>
          <w:iCs/>
          <w:sz w:val="24"/>
          <w:szCs w:val="24"/>
          <w:lang w:val="en-ID"/>
        </w:rPr>
        <w:t xml:space="preserve"> Geoid</w:t>
      </w:r>
      <w:r w:rsidRPr="00124564">
        <w:rPr>
          <w:rFonts w:ascii="Times New Roman" w:hAnsi="Times New Roman" w:cs="Times New Roman"/>
          <w:sz w:val="24"/>
          <w:szCs w:val="24"/>
          <w:lang w:val="en-ID"/>
        </w:rPr>
        <w:t xml:space="preserve">, Vol. 16, No. 2, </w:t>
      </w:r>
      <w:proofErr w:type="spellStart"/>
      <w:r w:rsidRPr="00124564">
        <w:rPr>
          <w:rFonts w:ascii="Times New Roman" w:hAnsi="Times New Roman" w:cs="Times New Roman"/>
          <w:sz w:val="24"/>
          <w:szCs w:val="24"/>
          <w:lang w:val="en-ID"/>
        </w:rPr>
        <w:t>hlm</w:t>
      </w:r>
      <w:proofErr w:type="spellEnd"/>
      <w:r w:rsidRPr="00124564">
        <w:rPr>
          <w:rFonts w:ascii="Times New Roman" w:hAnsi="Times New Roman" w:cs="Times New Roman"/>
          <w:sz w:val="24"/>
          <w:szCs w:val="24"/>
          <w:lang w:val="en-ID"/>
        </w:rPr>
        <w:t>. 125–134</w:t>
      </w:r>
      <w:r>
        <w:rPr>
          <w:rFonts w:ascii="Times New Roman" w:hAnsi="Times New Roman" w:cs="Times New Roman"/>
          <w:sz w:val="24"/>
          <w:szCs w:val="24"/>
          <w:lang w:val="en-ID"/>
        </w:rPr>
        <w:t>.</w:t>
      </w:r>
    </w:p>
    <w:p w14:paraId="2AEF970D" w14:textId="77777777" w:rsidR="00124564" w:rsidRPr="00124564" w:rsidRDefault="00124564" w:rsidP="00124564">
      <w:pPr>
        <w:spacing w:line="240" w:lineRule="auto"/>
        <w:rPr>
          <w:rFonts w:ascii="Times New Roman" w:hAnsi="Times New Roman" w:cs="Times New Roman"/>
          <w:sz w:val="24"/>
          <w:szCs w:val="24"/>
          <w:lang w:val="en-ID"/>
        </w:rPr>
      </w:pPr>
      <w:proofErr w:type="spellStart"/>
      <w:r w:rsidRPr="00124564">
        <w:rPr>
          <w:rFonts w:ascii="Times New Roman" w:hAnsi="Times New Roman" w:cs="Times New Roman"/>
          <w:sz w:val="24"/>
          <w:szCs w:val="24"/>
          <w:lang w:val="en-ID"/>
        </w:rPr>
        <w:t>Rakuasa</w:t>
      </w:r>
      <w:proofErr w:type="spellEnd"/>
      <w:r w:rsidRPr="00124564">
        <w:rPr>
          <w:rFonts w:ascii="Times New Roman" w:hAnsi="Times New Roman" w:cs="Times New Roman"/>
          <w:sz w:val="24"/>
          <w:szCs w:val="24"/>
          <w:lang w:val="en-ID"/>
        </w:rPr>
        <w:t xml:space="preserve"> Heinrich, &amp; Rifai </w:t>
      </w:r>
      <w:proofErr w:type="spellStart"/>
      <w:r w:rsidRPr="00124564">
        <w:rPr>
          <w:rFonts w:ascii="Times New Roman" w:hAnsi="Times New Roman" w:cs="Times New Roman"/>
          <w:sz w:val="24"/>
          <w:szCs w:val="24"/>
          <w:lang w:val="en-ID"/>
        </w:rPr>
        <w:t>Ahmat</w:t>
      </w:r>
      <w:proofErr w:type="spellEnd"/>
      <w:r w:rsidRPr="00124564">
        <w:rPr>
          <w:rFonts w:ascii="Times New Roman" w:hAnsi="Times New Roman" w:cs="Times New Roman"/>
          <w:sz w:val="24"/>
          <w:szCs w:val="24"/>
          <w:lang w:val="en-ID"/>
        </w:rPr>
        <w:t xml:space="preserve">. (2025). GIS-Based Flood Risk Assessment Using the Analytical Hierarchy Process. </w:t>
      </w:r>
      <w:r w:rsidRPr="00124564">
        <w:rPr>
          <w:rFonts w:ascii="Times New Roman" w:hAnsi="Times New Roman" w:cs="Times New Roman"/>
          <w:i/>
          <w:iCs/>
          <w:sz w:val="24"/>
          <w:szCs w:val="24"/>
          <w:lang w:val="en-ID"/>
        </w:rPr>
        <w:t>Scientific Journal of Engineering Research</w:t>
      </w:r>
      <w:r w:rsidRPr="00124564">
        <w:rPr>
          <w:rFonts w:ascii="Times New Roman" w:hAnsi="Times New Roman" w:cs="Times New Roman"/>
          <w:sz w:val="24"/>
          <w:szCs w:val="24"/>
          <w:lang w:val="en-ID"/>
        </w:rPr>
        <w:t xml:space="preserve">, Vol. 2, No. 1, </w:t>
      </w:r>
      <w:proofErr w:type="spellStart"/>
      <w:r w:rsidRPr="00124564">
        <w:rPr>
          <w:rFonts w:ascii="Times New Roman" w:hAnsi="Times New Roman" w:cs="Times New Roman"/>
          <w:sz w:val="24"/>
          <w:szCs w:val="24"/>
          <w:lang w:val="en-ID"/>
        </w:rPr>
        <w:t>hlm</w:t>
      </w:r>
      <w:proofErr w:type="spellEnd"/>
      <w:r w:rsidRPr="00124564">
        <w:rPr>
          <w:rFonts w:ascii="Times New Roman" w:hAnsi="Times New Roman" w:cs="Times New Roman"/>
          <w:sz w:val="24"/>
          <w:szCs w:val="24"/>
          <w:lang w:val="en-ID"/>
        </w:rPr>
        <w:t>. 15–27.</w:t>
      </w:r>
    </w:p>
    <w:p w14:paraId="625A9CE1" w14:textId="77777777" w:rsidR="00124564" w:rsidRPr="00124564" w:rsidRDefault="00124564" w:rsidP="00124564">
      <w:pPr>
        <w:spacing w:line="240" w:lineRule="auto"/>
        <w:rPr>
          <w:rFonts w:ascii="Times New Roman" w:hAnsi="Times New Roman" w:cs="Times New Roman"/>
          <w:sz w:val="24"/>
          <w:szCs w:val="24"/>
          <w:lang w:val="en-ID"/>
        </w:rPr>
      </w:pPr>
      <w:proofErr w:type="spellStart"/>
      <w:r w:rsidRPr="00124564">
        <w:rPr>
          <w:rFonts w:ascii="Times New Roman" w:hAnsi="Times New Roman" w:cs="Times New Roman"/>
          <w:sz w:val="24"/>
          <w:szCs w:val="24"/>
          <w:lang w:val="en-ID"/>
        </w:rPr>
        <w:t>Restianto</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M.Obie</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Poniman</w:t>
      </w:r>
      <w:proofErr w:type="spellEnd"/>
      <w:r w:rsidRPr="00124564">
        <w:rPr>
          <w:rFonts w:ascii="Times New Roman" w:hAnsi="Times New Roman" w:cs="Times New Roman"/>
          <w:sz w:val="24"/>
          <w:szCs w:val="24"/>
          <w:lang w:val="en-ID"/>
        </w:rPr>
        <w:t xml:space="preserve"> Aris, &amp; </w:t>
      </w:r>
      <w:proofErr w:type="spellStart"/>
      <w:r w:rsidRPr="00124564">
        <w:rPr>
          <w:rFonts w:ascii="Times New Roman" w:hAnsi="Times New Roman" w:cs="Times New Roman"/>
          <w:sz w:val="24"/>
          <w:szCs w:val="24"/>
          <w:lang w:val="en-ID"/>
        </w:rPr>
        <w:t>Supriyatno</w:t>
      </w:r>
      <w:proofErr w:type="spellEnd"/>
      <w:r w:rsidRPr="00124564">
        <w:rPr>
          <w:rFonts w:ascii="Times New Roman" w:hAnsi="Times New Roman" w:cs="Times New Roman"/>
          <w:sz w:val="24"/>
          <w:szCs w:val="24"/>
          <w:lang w:val="en-ID"/>
        </w:rPr>
        <w:t xml:space="preserve">, M. (2023). Analysis of Flood Susceptibility in Pati Regency Using Geographic Information Systems (GIS) and Analytical Hierarchy Process (AHP). </w:t>
      </w:r>
      <w:r w:rsidRPr="00124564">
        <w:rPr>
          <w:rFonts w:ascii="Times New Roman" w:hAnsi="Times New Roman" w:cs="Times New Roman"/>
          <w:i/>
          <w:iCs/>
          <w:sz w:val="24"/>
          <w:szCs w:val="24"/>
          <w:lang w:val="en-ID"/>
        </w:rPr>
        <w:t>International Journal of Humanities Education and Social Sciences (IJHESS)</w:t>
      </w:r>
      <w:r w:rsidRPr="00124564">
        <w:rPr>
          <w:rFonts w:ascii="Times New Roman" w:hAnsi="Times New Roman" w:cs="Times New Roman"/>
          <w:sz w:val="24"/>
          <w:szCs w:val="24"/>
          <w:lang w:val="en-ID"/>
        </w:rPr>
        <w:t xml:space="preserve">, Vol. 3, No. 2, </w:t>
      </w:r>
      <w:proofErr w:type="spellStart"/>
      <w:r w:rsidRPr="00124564">
        <w:rPr>
          <w:rFonts w:ascii="Times New Roman" w:hAnsi="Times New Roman" w:cs="Times New Roman"/>
          <w:sz w:val="24"/>
          <w:szCs w:val="24"/>
          <w:lang w:val="en-ID"/>
        </w:rPr>
        <w:t>hlm</w:t>
      </w:r>
      <w:proofErr w:type="spellEnd"/>
      <w:r w:rsidRPr="00124564">
        <w:rPr>
          <w:rFonts w:ascii="Times New Roman" w:hAnsi="Times New Roman" w:cs="Times New Roman"/>
          <w:sz w:val="24"/>
          <w:szCs w:val="24"/>
          <w:lang w:val="en-ID"/>
        </w:rPr>
        <w:t>. 411–423.</w:t>
      </w:r>
    </w:p>
    <w:p w14:paraId="6BE62EC1" w14:textId="77777777" w:rsidR="00124564" w:rsidRPr="00124564" w:rsidRDefault="00124564" w:rsidP="00124564">
      <w:pPr>
        <w:spacing w:line="240" w:lineRule="auto"/>
        <w:rPr>
          <w:rFonts w:ascii="Times New Roman" w:hAnsi="Times New Roman" w:cs="Times New Roman"/>
          <w:sz w:val="24"/>
          <w:szCs w:val="24"/>
          <w:lang w:val="en-ID"/>
        </w:rPr>
      </w:pPr>
      <w:proofErr w:type="spellStart"/>
      <w:r w:rsidRPr="00124564">
        <w:rPr>
          <w:rFonts w:ascii="Times New Roman" w:hAnsi="Times New Roman" w:cs="Times New Roman"/>
          <w:sz w:val="24"/>
          <w:szCs w:val="24"/>
          <w:lang w:val="en-ID"/>
        </w:rPr>
        <w:t>Tamrin</w:t>
      </w:r>
      <w:proofErr w:type="spellEnd"/>
      <w:r w:rsidRPr="00124564">
        <w:rPr>
          <w:rFonts w:ascii="Times New Roman" w:hAnsi="Times New Roman" w:cs="Times New Roman"/>
          <w:sz w:val="24"/>
          <w:szCs w:val="24"/>
          <w:lang w:val="en-ID"/>
        </w:rPr>
        <w:t xml:space="preserve">, M., </w:t>
      </w:r>
      <w:proofErr w:type="spellStart"/>
      <w:r w:rsidRPr="00124564">
        <w:rPr>
          <w:rFonts w:ascii="Times New Roman" w:hAnsi="Times New Roman" w:cs="Times New Roman"/>
          <w:sz w:val="24"/>
          <w:szCs w:val="24"/>
          <w:lang w:val="en-ID"/>
        </w:rPr>
        <w:t>Azis</w:t>
      </w:r>
      <w:proofErr w:type="spellEnd"/>
      <w:r w:rsidRPr="00124564">
        <w:rPr>
          <w:rFonts w:ascii="Times New Roman" w:hAnsi="Times New Roman" w:cs="Times New Roman"/>
          <w:sz w:val="24"/>
          <w:szCs w:val="24"/>
          <w:lang w:val="en-ID"/>
        </w:rPr>
        <w:t xml:space="preserve">, L.A., </w:t>
      </w:r>
      <w:proofErr w:type="spellStart"/>
      <w:r w:rsidRPr="00124564">
        <w:rPr>
          <w:rFonts w:ascii="Times New Roman" w:hAnsi="Times New Roman" w:cs="Times New Roman"/>
          <w:sz w:val="24"/>
          <w:szCs w:val="24"/>
          <w:lang w:val="en-ID"/>
        </w:rPr>
        <w:t>dkk</w:t>
      </w:r>
      <w:proofErr w:type="spellEnd"/>
      <w:r w:rsidRPr="00124564">
        <w:rPr>
          <w:rFonts w:ascii="Times New Roman" w:hAnsi="Times New Roman" w:cs="Times New Roman"/>
          <w:sz w:val="24"/>
          <w:szCs w:val="24"/>
          <w:lang w:val="en-ID"/>
        </w:rPr>
        <w:t xml:space="preserve">. (2024). </w:t>
      </w:r>
      <w:proofErr w:type="spellStart"/>
      <w:r w:rsidRPr="00124564">
        <w:rPr>
          <w:rFonts w:ascii="Times New Roman" w:hAnsi="Times New Roman" w:cs="Times New Roman"/>
          <w:sz w:val="24"/>
          <w:szCs w:val="24"/>
          <w:lang w:val="en-ID"/>
        </w:rPr>
        <w:t>Sistem</w:t>
      </w:r>
      <w:proofErr w:type="spellEnd"/>
      <w:r w:rsidRPr="00124564">
        <w:rPr>
          <w:rFonts w:ascii="Times New Roman" w:hAnsi="Times New Roman" w:cs="Times New Roman"/>
          <w:sz w:val="24"/>
          <w:szCs w:val="24"/>
          <w:lang w:val="en-ID"/>
        </w:rPr>
        <w:t xml:space="preserve"> Web-GIS </w:t>
      </w:r>
      <w:proofErr w:type="spellStart"/>
      <w:r w:rsidRPr="00124564">
        <w:rPr>
          <w:rFonts w:ascii="Times New Roman" w:hAnsi="Times New Roman" w:cs="Times New Roman"/>
          <w:sz w:val="24"/>
          <w:szCs w:val="24"/>
          <w:lang w:val="en-ID"/>
        </w:rPr>
        <w:t>untuk</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Zonasi</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Longsor</w:t>
      </w:r>
      <w:proofErr w:type="spellEnd"/>
      <w:r w:rsidRPr="00124564">
        <w:rPr>
          <w:rFonts w:ascii="Times New Roman" w:hAnsi="Times New Roman" w:cs="Times New Roman"/>
          <w:sz w:val="24"/>
          <w:szCs w:val="24"/>
          <w:lang w:val="en-ID"/>
        </w:rPr>
        <w:t xml:space="preserve"> di Lombok Utara </w:t>
      </w:r>
      <w:proofErr w:type="spellStart"/>
      <w:r w:rsidRPr="00124564">
        <w:rPr>
          <w:rFonts w:ascii="Times New Roman" w:hAnsi="Times New Roman" w:cs="Times New Roman"/>
          <w:sz w:val="24"/>
          <w:szCs w:val="24"/>
          <w:lang w:val="en-ID"/>
        </w:rPr>
        <w:t>Menggunakan</w:t>
      </w:r>
      <w:proofErr w:type="spellEnd"/>
      <w:r w:rsidRPr="00124564">
        <w:rPr>
          <w:rFonts w:ascii="Times New Roman" w:hAnsi="Times New Roman" w:cs="Times New Roman"/>
          <w:sz w:val="24"/>
          <w:szCs w:val="24"/>
          <w:lang w:val="en-ID"/>
        </w:rPr>
        <w:t xml:space="preserve"> </w:t>
      </w:r>
      <w:proofErr w:type="spellStart"/>
      <w:r w:rsidRPr="00124564">
        <w:rPr>
          <w:rFonts w:ascii="Times New Roman" w:hAnsi="Times New Roman" w:cs="Times New Roman"/>
          <w:sz w:val="24"/>
          <w:szCs w:val="24"/>
          <w:lang w:val="en-ID"/>
        </w:rPr>
        <w:t>Metode</w:t>
      </w:r>
      <w:proofErr w:type="spellEnd"/>
      <w:r w:rsidRPr="00124564">
        <w:rPr>
          <w:rFonts w:ascii="Times New Roman" w:hAnsi="Times New Roman" w:cs="Times New Roman"/>
          <w:sz w:val="24"/>
          <w:szCs w:val="24"/>
          <w:lang w:val="en-ID"/>
        </w:rPr>
        <w:t xml:space="preserve"> AHP. </w:t>
      </w:r>
      <w:proofErr w:type="spellStart"/>
      <w:r w:rsidRPr="00124564">
        <w:rPr>
          <w:rFonts w:ascii="Times New Roman" w:hAnsi="Times New Roman" w:cs="Times New Roman"/>
          <w:i/>
          <w:iCs/>
          <w:sz w:val="24"/>
          <w:szCs w:val="24"/>
          <w:lang w:val="en-ID"/>
        </w:rPr>
        <w:t>Jurnal</w:t>
      </w:r>
      <w:proofErr w:type="spellEnd"/>
      <w:r w:rsidRPr="00124564">
        <w:rPr>
          <w:rFonts w:ascii="Times New Roman" w:hAnsi="Times New Roman" w:cs="Times New Roman"/>
          <w:i/>
          <w:iCs/>
          <w:sz w:val="24"/>
          <w:szCs w:val="24"/>
          <w:lang w:val="en-ID"/>
        </w:rPr>
        <w:t xml:space="preserve"> Pendidikan dan </w:t>
      </w:r>
      <w:proofErr w:type="spellStart"/>
      <w:r w:rsidRPr="00124564">
        <w:rPr>
          <w:rFonts w:ascii="Times New Roman" w:hAnsi="Times New Roman" w:cs="Times New Roman"/>
          <w:i/>
          <w:iCs/>
          <w:sz w:val="24"/>
          <w:szCs w:val="24"/>
          <w:lang w:val="en-ID"/>
        </w:rPr>
        <w:t>Teknologi</w:t>
      </w:r>
      <w:proofErr w:type="spellEnd"/>
      <w:r w:rsidRPr="00124564">
        <w:rPr>
          <w:rFonts w:ascii="Times New Roman" w:hAnsi="Times New Roman" w:cs="Times New Roman"/>
          <w:i/>
          <w:iCs/>
          <w:sz w:val="24"/>
          <w:szCs w:val="24"/>
          <w:lang w:val="en-ID"/>
        </w:rPr>
        <w:t xml:space="preserve"> Indonesia</w:t>
      </w:r>
      <w:r w:rsidRPr="00124564">
        <w:rPr>
          <w:rFonts w:ascii="Times New Roman" w:hAnsi="Times New Roman" w:cs="Times New Roman"/>
          <w:sz w:val="24"/>
          <w:szCs w:val="24"/>
          <w:lang w:val="en-ID"/>
        </w:rPr>
        <w:t xml:space="preserve">, Vol. 4, No. 1, </w:t>
      </w:r>
      <w:proofErr w:type="spellStart"/>
      <w:r w:rsidRPr="00124564">
        <w:rPr>
          <w:rFonts w:ascii="Times New Roman" w:hAnsi="Times New Roman" w:cs="Times New Roman"/>
          <w:sz w:val="24"/>
          <w:szCs w:val="24"/>
          <w:lang w:val="en-ID"/>
        </w:rPr>
        <w:t>hlm</w:t>
      </w:r>
      <w:proofErr w:type="spellEnd"/>
      <w:r w:rsidRPr="00124564">
        <w:rPr>
          <w:rFonts w:ascii="Times New Roman" w:hAnsi="Times New Roman" w:cs="Times New Roman"/>
          <w:sz w:val="24"/>
          <w:szCs w:val="24"/>
          <w:lang w:val="en-ID"/>
        </w:rPr>
        <w:t>. 45–56.</w:t>
      </w:r>
    </w:p>
    <w:p w14:paraId="1718370C"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Thomas L. </w:t>
      </w:r>
      <w:proofErr w:type="spellStart"/>
      <w:r w:rsidRPr="00124564">
        <w:rPr>
          <w:rFonts w:ascii="Times New Roman" w:hAnsi="Times New Roman" w:cs="Times New Roman"/>
          <w:sz w:val="24"/>
          <w:szCs w:val="24"/>
          <w:lang w:val="en-ID"/>
        </w:rPr>
        <w:t>Saaty</w:t>
      </w:r>
      <w:proofErr w:type="spellEnd"/>
      <w:r w:rsidRPr="00124564">
        <w:rPr>
          <w:rFonts w:ascii="Times New Roman" w:hAnsi="Times New Roman" w:cs="Times New Roman"/>
          <w:sz w:val="24"/>
          <w:szCs w:val="24"/>
          <w:lang w:val="en-ID"/>
        </w:rPr>
        <w:t xml:space="preserve">. (1980). </w:t>
      </w:r>
      <w:r w:rsidRPr="00124564">
        <w:rPr>
          <w:rFonts w:ascii="Times New Roman" w:hAnsi="Times New Roman" w:cs="Times New Roman"/>
          <w:i/>
          <w:iCs/>
          <w:sz w:val="24"/>
          <w:szCs w:val="24"/>
          <w:lang w:val="en-ID"/>
        </w:rPr>
        <w:t>The Analytic Hierarchy Process</w:t>
      </w:r>
      <w:r w:rsidRPr="00124564">
        <w:rPr>
          <w:rFonts w:ascii="Times New Roman" w:hAnsi="Times New Roman" w:cs="Times New Roman"/>
          <w:sz w:val="24"/>
          <w:szCs w:val="24"/>
          <w:lang w:val="en-ID"/>
        </w:rPr>
        <w:t>. McGraw-Hill.</w:t>
      </w:r>
    </w:p>
    <w:p w14:paraId="22D7CAAF"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Thomas L. </w:t>
      </w:r>
      <w:proofErr w:type="spellStart"/>
      <w:r w:rsidRPr="00124564">
        <w:rPr>
          <w:rFonts w:ascii="Times New Roman" w:hAnsi="Times New Roman" w:cs="Times New Roman"/>
          <w:sz w:val="24"/>
          <w:szCs w:val="24"/>
          <w:lang w:val="en-ID"/>
        </w:rPr>
        <w:t>Saaty</w:t>
      </w:r>
      <w:proofErr w:type="spellEnd"/>
      <w:r w:rsidRPr="00124564">
        <w:rPr>
          <w:rFonts w:ascii="Times New Roman" w:hAnsi="Times New Roman" w:cs="Times New Roman"/>
          <w:sz w:val="24"/>
          <w:szCs w:val="24"/>
          <w:lang w:val="en-ID"/>
        </w:rPr>
        <w:t xml:space="preserve">, &amp; Vargas, L. G. (2012). </w:t>
      </w:r>
      <w:r w:rsidRPr="00124564">
        <w:rPr>
          <w:rFonts w:ascii="Times New Roman" w:hAnsi="Times New Roman" w:cs="Times New Roman"/>
          <w:i/>
          <w:iCs/>
          <w:sz w:val="24"/>
          <w:szCs w:val="24"/>
          <w:lang w:val="en-ID"/>
        </w:rPr>
        <w:t>Models, Methods, Concepts &amp; Applications of the Analytic Hierarchy Process</w:t>
      </w:r>
      <w:r w:rsidRPr="00124564">
        <w:rPr>
          <w:rFonts w:ascii="Times New Roman" w:hAnsi="Times New Roman" w:cs="Times New Roman"/>
          <w:sz w:val="24"/>
          <w:szCs w:val="24"/>
          <w:lang w:val="en-ID"/>
        </w:rPr>
        <w:t>. Springer.</w:t>
      </w:r>
    </w:p>
    <w:p w14:paraId="215AD29D" w14:textId="77777777" w:rsidR="00124564" w:rsidRPr="00124564" w:rsidRDefault="00124564" w:rsidP="00124564">
      <w:pPr>
        <w:spacing w:line="240" w:lineRule="auto"/>
        <w:rPr>
          <w:rFonts w:ascii="Times New Roman" w:hAnsi="Times New Roman" w:cs="Times New Roman"/>
          <w:sz w:val="24"/>
          <w:szCs w:val="24"/>
          <w:lang w:val="en-ID"/>
        </w:rPr>
      </w:pPr>
      <w:r w:rsidRPr="00124564">
        <w:rPr>
          <w:rFonts w:ascii="Times New Roman" w:hAnsi="Times New Roman" w:cs="Times New Roman"/>
          <w:sz w:val="24"/>
          <w:szCs w:val="24"/>
          <w:lang w:val="en-ID"/>
        </w:rPr>
        <w:t xml:space="preserve">United States Geological Survey. (2020). </w:t>
      </w:r>
      <w:r w:rsidRPr="00124564">
        <w:rPr>
          <w:rFonts w:ascii="Times New Roman" w:hAnsi="Times New Roman" w:cs="Times New Roman"/>
          <w:i/>
          <w:iCs/>
          <w:sz w:val="24"/>
          <w:szCs w:val="24"/>
          <w:lang w:val="en-ID"/>
        </w:rPr>
        <w:t>Landslide Types and Processes</w:t>
      </w:r>
      <w:r w:rsidRPr="00124564">
        <w:rPr>
          <w:rFonts w:ascii="Times New Roman" w:hAnsi="Times New Roman" w:cs="Times New Roman"/>
          <w:sz w:val="24"/>
          <w:szCs w:val="24"/>
          <w:lang w:val="en-ID"/>
        </w:rPr>
        <w:t>.</w:t>
      </w:r>
    </w:p>
    <w:p w14:paraId="499E673F" w14:textId="77777777" w:rsidR="00124564" w:rsidRDefault="00124564" w:rsidP="00124564">
      <w:pPr>
        <w:rPr>
          <w:rFonts w:ascii="Times New Roman" w:hAnsi="Times New Roman" w:cs="Times New Roman"/>
          <w:sz w:val="24"/>
          <w:szCs w:val="24"/>
          <w:lang w:val="en-ID"/>
        </w:rPr>
      </w:pPr>
    </w:p>
    <w:p w14:paraId="75133A65" w14:textId="65DF6CD9" w:rsidR="00124564" w:rsidRPr="00124564" w:rsidRDefault="00124564" w:rsidP="00124564">
      <w:pPr>
        <w:rPr>
          <w:rFonts w:ascii="Times New Roman" w:hAnsi="Times New Roman" w:cs="Times New Roman"/>
          <w:sz w:val="24"/>
          <w:szCs w:val="24"/>
          <w:lang w:val="en-ID"/>
        </w:rPr>
        <w:sectPr w:rsidR="00124564" w:rsidRPr="00124564" w:rsidSect="00124564">
          <w:type w:val="continuous"/>
          <w:pgSz w:w="11900" w:h="16840"/>
          <w:pgMar w:top="2268" w:right="1701" w:bottom="2268" w:left="1701" w:header="708" w:footer="708" w:gutter="0"/>
          <w:pgNumType w:start="1" w:chapStyle="1"/>
          <w:cols w:space="708"/>
          <w:titlePg/>
          <w:docGrid w:linePitch="360"/>
        </w:sectPr>
      </w:pPr>
    </w:p>
    <w:p w14:paraId="06AB77F1" w14:textId="77777777" w:rsidR="00124564" w:rsidRPr="00124564" w:rsidRDefault="00124564" w:rsidP="00124564">
      <w:pPr>
        <w:spacing w:line="240" w:lineRule="auto"/>
        <w:rPr>
          <w:rFonts w:ascii="Times New Roman" w:hAnsi="Times New Roman" w:cs="Times New Roman"/>
          <w:sz w:val="24"/>
          <w:szCs w:val="24"/>
          <w:lang w:val="en-ID"/>
        </w:rPr>
      </w:pPr>
    </w:p>
    <w:p w14:paraId="55A1CD5B" w14:textId="77777777" w:rsidR="00124564" w:rsidRPr="00124564" w:rsidRDefault="00124564" w:rsidP="00124564">
      <w:pPr>
        <w:spacing w:line="240" w:lineRule="auto"/>
        <w:rPr>
          <w:rFonts w:ascii="Times New Roman" w:hAnsi="Times New Roman" w:cs="Times New Roman"/>
          <w:sz w:val="24"/>
          <w:szCs w:val="24"/>
          <w:lang w:val="en-ID"/>
        </w:rPr>
      </w:pPr>
    </w:p>
    <w:p w14:paraId="04F85179" w14:textId="77777777" w:rsidR="00124564" w:rsidRPr="00124564" w:rsidRDefault="00124564" w:rsidP="00124564">
      <w:pPr>
        <w:spacing w:line="240" w:lineRule="auto"/>
        <w:rPr>
          <w:rFonts w:ascii="Times New Roman" w:hAnsi="Times New Roman" w:cs="Times New Roman"/>
          <w:sz w:val="24"/>
          <w:szCs w:val="24"/>
          <w:lang w:val="en-ID"/>
        </w:rPr>
      </w:pPr>
    </w:p>
    <w:p w14:paraId="32B92DBD" w14:textId="77777777" w:rsidR="00124564" w:rsidRPr="00124564" w:rsidRDefault="00124564" w:rsidP="00124564">
      <w:pPr>
        <w:spacing w:line="240" w:lineRule="auto"/>
        <w:rPr>
          <w:rFonts w:ascii="Times New Roman" w:hAnsi="Times New Roman" w:cs="Times New Roman"/>
          <w:sz w:val="24"/>
          <w:szCs w:val="24"/>
          <w:lang w:val="en-ID"/>
        </w:rPr>
      </w:pPr>
    </w:p>
    <w:p w14:paraId="30ECE02D" w14:textId="77777777" w:rsidR="00124564" w:rsidRPr="00124564" w:rsidRDefault="00124564" w:rsidP="00124564">
      <w:pPr>
        <w:spacing w:line="240" w:lineRule="auto"/>
        <w:rPr>
          <w:rFonts w:ascii="Times New Roman" w:hAnsi="Times New Roman" w:cs="Times New Roman"/>
          <w:sz w:val="24"/>
          <w:szCs w:val="24"/>
          <w:lang w:val="en-ID"/>
        </w:rPr>
      </w:pPr>
    </w:p>
    <w:p w14:paraId="079C78F2" w14:textId="77777777" w:rsidR="007F039E" w:rsidRPr="00B10DC2" w:rsidRDefault="007F039E" w:rsidP="00DF7C28">
      <w:pPr>
        <w:spacing w:line="240" w:lineRule="auto"/>
        <w:rPr>
          <w:rFonts w:ascii="Times New Roman" w:hAnsi="Times New Roman" w:cs="Times New Roman"/>
          <w:sz w:val="24"/>
          <w:szCs w:val="24"/>
        </w:rPr>
      </w:pPr>
    </w:p>
    <w:sectPr w:rsidR="007F039E" w:rsidRPr="00B10DC2" w:rsidSect="00F055EF">
      <w:type w:val="continuous"/>
      <w:pgSz w:w="11906" w:h="16838"/>
      <w:pgMar w:top="1418" w:right="1134" w:bottom="1418" w:left="1418"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A4943" w14:textId="77777777" w:rsidR="006B2641" w:rsidRDefault="006B2641" w:rsidP="009B0AF6">
      <w:pPr>
        <w:spacing w:after="0" w:line="240" w:lineRule="auto"/>
      </w:pPr>
      <w:r>
        <w:separator/>
      </w:r>
    </w:p>
  </w:endnote>
  <w:endnote w:type="continuationSeparator" w:id="0">
    <w:p w14:paraId="2AF6A0CD" w14:textId="77777777" w:rsidR="006B2641" w:rsidRDefault="006B2641"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45768448"/>
      <w:docPartObj>
        <w:docPartGallery w:val="Page Numbers (Bottom of Page)"/>
        <w:docPartUnique/>
      </w:docPartObj>
    </w:sdtPr>
    <w:sdtEndPr>
      <w:rPr>
        <w:rFonts w:ascii="Segoe UI" w:hAnsi="Segoe UI" w:cs="Segoe UI"/>
        <w:noProof/>
        <w:sz w:val="20"/>
        <w:szCs w:val="20"/>
      </w:rPr>
    </w:sdtEndPr>
    <w:sdtContent>
      <w:p w14:paraId="377CDAE4" w14:textId="2CC26036" w:rsidR="001538AE" w:rsidRPr="00E77E97" w:rsidRDefault="0035390E" w:rsidP="001538AE">
        <w:pPr>
          <w:pStyle w:val="Footer"/>
          <w:tabs>
            <w:tab w:val="clear" w:pos="4513"/>
            <w:tab w:val="center" w:pos="709"/>
          </w:tabs>
          <w:rPr>
            <w:rFonts w:ascii="Times New Roman" w:hAnsi="Times New Roman" w:cs="Times New Roman"/>
            <w:noProof/>
            <w:sz w:val="20"/>
            <w:szCs w:val="20"/>
            <w:lang w:val="fi-FI"/>
          </w:rPr>
        </w:pPr>
        <w:r w:rsidRPr="00E77E97">
          <w:rPr>
            <w:rFonts w:ascii="Times New Roman" w:hAnsi="Times New Roman" w:cs="Times New Roman"/>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E77E97">
          <w:rPr>
            <w:rFonts w:ascii="Times New Roman" w:hAnsi="Times New Roman" w:cs="Times New Roman"/>
            <w:sz w:val="20"/>
            <w:szCs w:val="20"/>
          </w:rPr>
          <w:fldChar w:fldCharType="begin"/>
        </w:r>
        <w:r w:rsidR="00471F0C" w:rsidRPr="00E77E97">
          <w:rPr>
            <w:rFonts w:ascii="Times New Roman" w:hAnsi="Times New Roman" w:cs="Times New Roman"/>
            <w:sz w:val="20"/>
            <w:szCs w:val="20"/>
          </w:rPr>
          <w:instrText xml:space="preserve"> PAGE   \* MERGEFORMAT </w:instrText>
        </w:r>
        <w:r w:rsidR="00471F0C" w:rsidRPr="00E77E97">
          <w:rPr>
            <w:rFonts w:ascii="Times New Roman" w:hAnsi="Times New Roman" w:cs="Times New Roman"/>
            <w:sz w:val="20"/>
            <w:szCs w:val="20"/>
          </w:rPr>
          <w:fldChar w:fldCharType="separate"/>
        </w:r>
        <w:r w:rsidR="002D6D99" w:rsidRPr="00E77E97">
          <w:rPr>
            <w:rFonts w:ascii="Times New Roman" w:hAnsi="Times New Roman" w:cs="Times New Roman"/>
            <w:noProof/>
            <w:sz w:val="20"/>
            <w:szCs w:val="20"/>
          </w:rPr>
          <w:t>1</w:t>
        </w:r>
        <w:r w:rsidR="00471F0C" w:rsidRPr="00E77E97">
          <w:rPr>
            <w:rFonts w:ascii="Times New Roman" w:hAnsi="Times New Roman" w:cs="Times New Roman"/>
            <w:noProof/>
            <w:sz w:val="20"/>
            <w:szCs w:val="20"/>
          </w:rPr>
          <w:fldChar w:fldCharType="end"/>
        </w:r>
        <w:r w:rsidR="00471F0C" w:rsidRPr="00E77E97">
          <w:rPr>
            <w:rFonts w:ascii="Times New Roman" w:hAnsi="Times New Roman" w:cs="Times New Roman"/>
            <w:noProof/>
            <w:sz w:val="20"/>
            <w:szCs w:val="20"/>
          </w:rPr>
          <w:tab/>
        </w:r>
        <w:r w:rsidR="00471F0C" w:rsidRPr="00E77E97">
          <w:rPr>
            <w:rFonts w:ascii="Times New Roman" w:hAnsi="Times New Roman" w:cs="Times New Roman"/>
            <w:noProof/>
            <w:sz w:val="20"/>
            <w:szCs w:val="20"/>
          </w:rPr>
          <w:tab/>
        </w:r>
        <w:r w:rsidR="001E0508" w:rsidRPr="00E77E97">
          <w:rPr>
            <w:rFonts w:ascii="Times New Roman" w:hAnsi="Times New Roman" w:cs="Times New Roman"/>
            <w:noProof/>
            <w:sz w:val="18"/>
            <w:szCs w:val="18"/>
            <w:lang w:val="fi-FI"/>
          </w:rPr>
          <w:t>Penulis Satu</w:t>
        </w:r>
        <w:r w:rsidR="001E0508" w:rsidRPr="00E77E97">
          <w:rPr>
            <w:rFonts w:ascii="Times New Roman" w:hAnsi="Times New Roman" w:cs="Times New Roman"/>
            <w:noProof/>
            <w:sz w:val="18"/>
            <w:szCs w:val="18"/>
            <w:vertAlign w:val="superscript"/>
            <w:lang w:val="fi-FI"/>
          </w:rPr>
          <w:t>1</w:t>
        </w:r>
        <w:r w:rsidR="001E0508" w:rsidRPr="00E77E97">
          <w:rPr>
            <w:rFonts w:ascii="Times New Roman" w:hAnsi="Times New Roman" w:cs="Times New Roman"/>
            <w:noProof/>
            <w:sz w:val="18"/>
            <w:szCs w:val="18"/>
            <w:lang w:val="fi-FI"/>
          </w:rPr>
          <w:t>, Penulis Dua</w:t>
        </w:r>
        <w:r w:rsidR="001E0508" w:rsidRPr="00E77E97">
          <w:rPr>
            <w:rFonts w:ascii="Times New Roman" w:hAnsi="Times New Roman" w:cs="Times New Roman"/>
            <w:noProof/>
            <w:sz w:val="18"/>
            <w:szCs w:val="18"/>
            <w:vertAlign w:val="superscript"/>
            <w:lang w:val="fi-FI"/>
          </w:rPr>
          <w:t>2</w:t>
        </w:r>
        <w:r w:rsidR="001E0508" w:rsidRPr="00E77E97">
          <w:rPr>
            <w:rFonts w:ascii="Times New Roman" w:hAnsi="Times New Roman" w:cs="Times New Roman"/>
            <w:noProof/>
            <w:sz w:val="18"/>
            <w:szCs w:val="18"/>
            <w:lang w:val="fi-FI"/>
          </w:rPr>
          <w:t>, Penulis Tiga</w:t>
        </w:r>
        <w:r w:rsidR="001E0508" w:rsidRPr="00E77E97">
          <w:rPr>
            <w:rFonts w:ascii="Times New Roman" w:hAnsi="Times New Roman" w:cs="Times New Roman"/>
            <w:noProof/>
            <w:sz w:val="18"/>
            <w:szCs w:val="18"/>
            <w:vertAlign w:val="superscript"/>
            <w:lang w:val="fi-FI"/>
          </w:rPr>
          <w:t>3</w:t>
        </w:r>
        <w:r w:rsidR="001E0508" w:rsidRPr="00E77E97">
          <w:rPr>
            <w:rFonts w:ascii="Times New Roman" w:hAnsi="Times New Roman" w:cs="Times New Roman"/>
            <w:noProof/>
            <w:sz w:val="18"/>
            <w:szCs w:val="18"/>
            <w:lang w:val="fi-FI"/>
          </w:rPr>
          <w:t>*</w:t>
        </w:r>
      </w:p>
      <w:p w14:paraId="0CF919DE" w14:textId="5F133840" w:rsidR="00471F0C" w:rsidRPr="003243EB" w:rsidRDefault="001538AE" w:rsidP="001538AE">
        <w:pPr>
          <w:pStyle w:val="Footer"/>
          <w:tabs>
            <w:tab w:val="clear" w:pos="4513"/>
            <w:tab w:val="center" w:pos="709"/>
          </w:tabs>
          <w:rPr>
            <w:rFonts w:cs="Segoe UI"/>
            <w:sz w:val="20"/>
            <w:szCs w:val="20"/>
          </w:rPr>
        </w:pPr>
        <w:r w:rsidRPr="00E77E97">
          <w:rPr>
            <w:rFonts w:ascii="Times New Roman" w:hAnsi="Times New Roman" w:cs="Times New Roman"/>
            <w:noProof/>
            <w:sz w:val="20"/>
            <w:szCs w:val="20"/>
            <w:lang w:val="fi-FI"/>
          </w:rPr>
          <w:tab/>
        </w:r>
        <w:r w:rsidRPr="00E77E97">
          <w:rPr>
            <w:rFonts w:ascii="Times New Roman" w:hAnsi="Times New Roman" w:cs="Times New Roman"/>
            <w:noProof/>
            <w:sz w:val="20"/>
            <w:szCs w:val="20"/>
            <w:lang w:val="fi-FI"/>
          </w:rPr>
          <w:tab/>
        </w:r>
        <w:r w:rsidR="00613274" w:rsidRPr="00E77E97">
          <w:rPr>
            <w:rFonts w:ascii="Times New Roman" w:hAnsi="Times New Roman" w:cs="Times New Roman"/>
            <w:noProof/>
            <w:sz w:val="20"/>
            <w:szCs w:val="20"/>
            <w:lang w:val="fi-FI"/>
          </w:rPr>
          <w:t xml:space="preserve">   </w:t>
        </w:r>
        <w:r w:rsidR="00BF597D" w:rsidRPr="00E77E97">
          <w:rPr>
            <w:rFonts w:ascii="Times New Roman" w:hAnsi="Times New Roman" w:cs="Times New Roman"/>
            <w:noProof/>
            <w:sz w:val="20"/>
            <w:szCs w:val="20"/>
          </w:rPr>
          <w:t xml:space="preserve">Vol.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No. </w:t>
        </w:r>
        <w:r w:rsidR="001E0508" w:rsidRPr="00E77E97">
          <w:rPr>
            <w:rFonts w:ascii="Times New Roman" w:hAnsi="Times New Roman" w:cs="Times New Roman"/>
            <w:noProof/>
            <w:sz w:val="20"/>
            <w:szCs w:val="20"/>
            <w:lang w:val="en-US"/>
          </w:rPr>
          <w:t>XX</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Month</w:t>
        </w:r>
        <w:r w:rsidR="00BF597D" w:rsidRPr="00E77E97">
          <w:rPr>
            <w:rFonts w:ascii="Times New Roman" w:hAnsi="Times New Roman" w:cs="Times New Roman"/>
            <w:noProof/>
            <w:sz w:val="20"/>
            <w:szCs w:val="20"/>
          </w:rPr>
          <w:t xml:space="preserve"> </w:t>
        </w:r>
        <w:r w:rsidR="001E0508" w:rsidRPr="00E77E97">
          <w:rPr>
            <w:rFonts w:ascii="Times New Roman" w:hAnsi="Times New Roman" w:cs="Times New Roman"/>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45FA0" w14:textId="77777777" w:rsidR="006B2641" w:rsidRDefault="006B2641" w:rsidP="009B0AF6">
      <w:pPr>
        <w:spacing w:after="0" w:line="240" w:lineRule="auto"/>
      </w:pPr>
      <w:r>
        <w:separator/>
      </w:r>
    </w:p>
  </w:footnote>
  <w:footnote w:type="continuationSeparator" w:id="0">
    <w:p w14:paraId="02EE5199" w14:textId="77777777" w:rsidR="006B2641" w:rsidRDefault="006B2641"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5C4B0" w14:textId="763CF677" w:rsidR="00BF597D" w:rsidRPr="00DF7C28" w:rsidRDefault="006F20C0" w:rsidP="00471F0C">
    <w:pPr>
      <w:pStyle w:val="Header"/>
      <w:tabs>
        <w:tab w:val="clear" w:pos="4513"/>
        <w:tab w:val="center" w:pos="4253"/>
      </w:tabs>
      <w:rPr>
        <w:rFonts w:cs="Segoe UI"/>
        <w:i/>
        <w:iCs/>
        <w:sz w:val="20"/>
      </w:rPr>
    </w:pPr>
    <w:proofErr w:type="spellStart"/>
    <w:r w:rsidRPr="00E77E97">
      <w:rPr>
        <w:rFonts w:ascii="Times New Roman" w:hAnsi="Times New Roman" w:cs="Times New Roman"/>
        <w:i/>
        <w:iCs/>
        <w:sz w:val="20"/>
      </w:rPr>
      <w:t>Prosiding</w:t>
    </w:r>
    <w:proofErr w:type="spellEnd"/>
    <w:r w:rsidRPr="00E77E97">
      <w:rPr>
        <w:rFonts w:ascii="Times New Roman" w:hAnsi="Times New Roman" w:cs="Times New Roman"/>
        <w:i/>
        <w:iCs/>
        <w:sz w:val="20"/>
      </w:rPr>
      <w:t xml:space="preserve"> Seminar Nasional </w:t>
    </w:r>
    <w:proofErr w:type="spellStart"/>
    <w:r w:rsidR="00680481">
      <w:rPr>
        <w:rFonts w:ascii="Times New Roman" w:hAnsi="Times New Roman" w:cs="Times New Roman"/>
        <w:i/>
        <w:iCs/>
        <w:sz w:val="20"/>
      </w:rPr>
      <w:t>Rekatek</w:t>
    </w:r>
    <w:proofErr w:type="spellEnd"/>
    <w:r w:rsidR="00E109A4" w:rsidRPr="00E77E97">
      <w:rPr>
        <w:rFonts w:ascii="Times New Roman" w:hAnsi="Times New Roman" w:cs="Times New Roman"/>
        <w:i/>
        <w:iCs/>
        <w:sz w:val="20"/>
      </w:rPr>
      <w:t xml:space="preserve"> </w:t>
    </w:r>
    <w:r w:rsidR="001E0508" w:rsidRPr="00DF7C28">
      <w:rPr>
        <w:rFonts w:cs="Segoe UI"/>
        <w:i/>
        <w:iCs/>
        <w:sz w:val="20"/>
      </w:rPr>
      <w:tab/>
    </w:r>
    <w:r w:rsidR="009411E0">
      <w:rPr>
        <w:rFonts w:cs="Segoe UI"/>
        <w:i/>
        <w:iCs/>
        <w:sz w:val="20"/>
      </w:rPr>
      <w:tab/>
    </w:r>
    <w:r w:rsidR="00241DE7" w:rsidRPr="00DF7C28">
      <w:rPr>
        <w:rFonts w:cs="Segoe UI"/>
        <w:i/>
        <w:iCs/>
        <w:sz w:val="20"/>
      </w:rPr>
      <w:t xml:space="preserve">E-ISSN: </w:t>
    </w:r>
    <w:r w:rsidRPr="00DF7C28">
      <w:rPr>
        <w:rFonts w:cs="Segoe UI"/>
        <w:i/>
        <w:iCs/>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0257B" w14:textId="4069BA8C" w:rsidR="00E109A4" w:rsidRPr="00E77E97" w:rsidRDefault="00E109A4">
    <w:pPr>
      <w:pStyle w:val="Header"/>
      <w:rPr>
        <w:rFonts w:ascii="Times New Roman" w:hAnsi="Times New Roman" w:cs="Times New Roman"/>
      </w:rPr>
    </w:pPr>
    <w:proofErr w:type="spellStart"/>
    <w:r w:rsidRPr="00E77E97">
      <w:rPr>
        <w:rFonts w:ascii="Times New Roman" w:hAnsi="Times New Roman" w:cs="Times New Roman"/>
        <w:i/>
        <w:iCs/>
        <w:sz w:val="20"/>
      </w:rPr>
      <w:t>Prosiding</w:t>
    </w:r>
    <w:proofErr w:type="spellEnd"/>
    <w:r w:rsidRPr="00E77E97">
      <w:rPr>
        <w:rFonts w:ascii="Times New Roman" w:hAnsi="Times New Roman" w:cs="Times New Roman"/>
        <w:i/>
        <w:iCs/>
        <w:sz w:val="20"/>
      </w:rPr>
      <w:t xml:space="preserve"> Seminar Nasional</w:t>
    </w:r>
    <w:r w:rsidR="00E77E97" w:rsidRPr="00E77E97">
      <w:rPr>
        <w:rFonts w:ascii="Times New Roman" w:hAnsi="Times New Roman" w:cs="Times New Roman"/>
        <w:i/>
        <w:iCs/>
        <w:sz w:val="20"/>
      </w:rPr>
      <w:t xml:space="preserve"> </w:t>
    </w:r>
    <w:proofErr w:type="spellStart"/>
    <w:r w:rsidR="00E77E97" w:rsidRPr="00E77E97">
      <w:rPr>
        <w:rFonts w:ascii="Times New Roman" w:hAnsi="Times New Roman" w:cs="Times New Roman"/>
        <w:i/>
        <w:iCs/>
        <w:sz w:val="20"/>
      </w:rPr>
      <w:t>Rekatek</w:t>
    </w:r>
    <w:proofErr w:type="spellEnd"/>
    <w:r w:rsidRPr="00E77E97">
      <w:rPr>
        <w:rFonts w:ascii="Times New Roman" w:hAnsi="Times New Roman" w:cs="Times New Roman"/>
        <w:i/>
        <w:iCs/>
        <w:sz w:val="20"/>
      </w:rPr>
      <w:t xml:space="preserve"> </w:t>
    </w:r>
    <w:r w:rsidRPr="00E77E97">
      <w:rPr>
        <w:rFonts w:ascii="Times New Roman" w:hAnsi="Times New Roman" w:cs="Times New Roman"/>
        <w:sz w:val="20"/>
      </w:rPr>
      <w:tab/>
    </w:r>
    <w:r w:rsidR="00E77E97" w:rsidRPr="00E77E97">
      <w:rPr>
        <w:rFonts w:ascii="Times New Roman" w:hAnsi="Times New Roman" w:cs="Times New Roman"/>
        <w:sz w:val="20"/>
      </w:rPr>
      <w:tab/>
    </w:r>
    <w:r w:rsidRPr="00E77E97">
      <w:rPr>
        <w:rFonts w:ascii="Times New Roman" w:hAnsi="Times New Roman" w:cs="Times New Roman"/>
        <w:sz w:val="20"/>
      </w:rPr>
      <w:t>E-ISSN: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F845CDF"/>
    <w:multiLevelType w:val="multilevel"/>
    <w:tmpl w:val="2D1621CE"/>
    <w:lvl w:ilvl="0">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21382876"/>
    <w:multiLevelType w:val="multilevel"/>
    <w:tmpl w:val="3BACA3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452301A5"/>
    <w:multiLevelType w:val="multilevel"/>
    <w:tmpl w:val="6E62300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5E11646"/>
    <w:multiLevelType w:val="multilevel"/>
    <w:tmpl w:val="B02034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8" w15:restartNumberingAfterBreak="0">
    <w:nsid w:val="65083E36"/>
    <w:multiLevelType w:val="multilevel"/>
    <w:tmpl w:val="B02034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5CD3660"/>
    <w:multiLevelType w:val="multilevel"/>
    <w:tmpl w:val="A01037E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702168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3088853">
    <w:abstractNumId w:val="7"/>
  </w:num>
  <w:num w:numId="2" w16cid:durableId="1318680926">
    <w:abstractNumId w:val="10"/>
  </w:num>
  <w:num w:numId="3" w16cid:durableId="899827580">
    <w:abstractNumId w:val="6"/>
  </w:num>
  <w:num w:numId="4" w16cid:durableId="2058818267">
    <w:abstractNumId w:val="0"/>
  </w:num>
  <w:num w:numId="5" w16cid:durableId="53354104">
    <w:abstractNumId w:val="3"/>
  </w:num>
  <w:num w:numId="6" w16cid:durableId="1778990035">
    <w:abstractNumId w:val="2"/>
  </w:num>
  <w:num w:numId="7" w16cid:durableId="609047128">
    <w:abstractNumId w:val="1"/>
  </w:num>
  <w:num w:numId="8" w16cid:durableId="1706559712">
    <w:abstractNumId w:val="4"/>
  </w:num>
  <w:num w:numId="9" w16cid:durableId="978606882">
    <w:abstractNumId w:val="11"/>
  </w:num>
  <w:num w:numId="10" w16cid:durableId="586158956">
    <w:abstractNumId w:val="8"/>
  </w:num>
  <w:num w:numId="11" w16cid:durableId="409667645">
    <w:abstractNumId w:val="5"/>
  </w:num>
  <w:num w:numId="12" w16cid:durableId="4881805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zNLEwMbQ0NrA0NLNU0lEKTi0uzszPAykwrAUA5f94qiwAAAA="/>
  </w:docVars>
  <w:rsids>
    <w:rsidRoot w:val="009B0AF6"/>
    <w:rsid w:val="000055BE"/>
    <w:rsid w:val="000148CA"/>
    <w:rsid w:val="000200EE"/>
    <w:rsid w:val="00021FBC"/>
    <w:rsid w:val="00025FBA"/>
    <w:rsid w:val="000620B4"/>
    <w:rsid w:val="00096FB9"/>
    <w:rsid w:val="000A1AC4"/>
    <w:rsid w:val="000C49B6"/>
    <w:rsid w:val="000D3C86"/>
    <w:rsid w:val="000F3985"/>
    <w:rsid w:val="00100027"/>
    <w:rsid w:val="0010607A"/>
    <w:rsid w:val="00124564"/>
    <w:rsid w:val="0014656D"/>
    <w:rsid w:val="00147D80"/>
    <w:rsid w:val="00151806"/>
    <w:rsid w:val="001538AE"/>
    <w:rsid w:val="00163AC5"/>
    <w:rsid w:val="00163C49"/>
    <w:rsid w:val="0018166C"/>
    <w:rsid w:val="00182758"/>
    <w:rsid w:val="00190CD2"/>
    <w:rsid w:val="001A17A4"/>
    <w:rsid w:val="001A5D8E"/>
    <w:rsid w:val="001A6456"/>
    <w:rsid w:val="001B3771"/>
    <w:rsid w:val="001B4FE5"/>
    <w:rsid w:val="001C62FB"/>
    <w:rsid w:val="001D43CD"/>
    <w:rsid w:val="001E0508"/>
    <w:rsid w:val="001E2A35"/>
    <w:rsid w:val="0023748A"/>
    <w:rsid w:val="00241D17"/>
    <w:rsid w:val="00241DE7"/>
    <w:rsid w:val="00243347"/>
    <w:rsid w:val="002558A8"/>
    <w:rsid w:val="002558BC"/>
    <w:rsid w:val="002739AA"/>
    <w:rsid w:val="00275A5B"/>
    <w:rsid w:val="0029081B"/>
    <w:rsid w:val="00290F9F"/>
    <w:rsid w:val="00292BDD"/>
    <w:rsid w:val="002A35DB"/>
    <w:rsid w:val="002D6D99"/>
    <w:rsid w:val="002E4897"/>
    <w:rsid w:val="002F5462"/>
    <w:rsid w:val="0030179B"/>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041FE"/>
    <w:rsid w:val="0040475E"/>
    <w:rsid w:val="00413286"/>
    <w:rsid w:val="00417363"/>
    <w:rsid w:val="004202AE"/>
    <w:rsid w:val="00421218"/>
    <w:rsid w:val="00421533"/>
    <w:rsid w:val="00444A0A"/>
    <w:rsid w:val="00450179"/>
    <w:rsid w:val="00454A15"/>
    <w:rsid w:val="00471F0C"/>
    <w:rsid w:val="00476608"/>
    <w:rsid w:val="004773E5"/>
    <w:rsid w:val="004815DD"/>
    <w:rsid w:val="004842DE"/>
    <w:rsid w:val="004865A9"/>
    <w:rsid w:val="00491740"/>
    <w:rsid w:val="004B1370"/>
    <w:rsid w:val="004B7C52"/>
    <w:rsid w:val="004F486C"/>
    <w:rsid w:val="00521D13"/>
    <w:rsid w:val="005362BB"/>
    <w:rsid w:val="00550BFE"/>
    <w:rsid w:val="00581638"/>
    <w:rsid w:val="00587FB4"/>
    <w:rsid w:val="0059044B"/>
    <w:rsid w:val="005B7859"/>
    <w:rsid w:val="005C6A72"/>
    <w:rsid w:val="005D710E"/>
    <w:rsid w:val="005E1485"/>
    <w:rsid w:val="005E6BCB"/>
    <w:rsid w:val="00613274"/>
    <w:rsid w:val="006269EE"/>
    <w:rsid w:val="00633241"/>
    <w:rsid w:val="006658E1"/>
    <w:rsid w:val="00673184"/>
    <w:rsid w:val="00676A1B"/>
    <w:rsid w:val="00680481"/>
    <w:rsid w:val="0068152F"/>
    <w:rsid w:val="006B2641"/>
    <w:rsid w:val="006D73FB"/>
    <w:rsid w:val="006F0069"/>
    <w:rsid w:val="006F20C0"/>
    <w:rsid w:val="0071791D"/>
    <w:rsid w:val="00732CD5"/>
    <w:rsid w:val="00746981"/>
    <w:rsid w:val="007677D4"/>
    <w:rsid w:val="00781E21"/>
    <w:rsid w:val="00786671"/>
    <w:rsid w:val="00791DA9"/>
    <w:rsid w:val="007921CE"/>
    <w:rsid w:val="00793342"/>
    <w:rsid w:val="00795B7F"/>
    <w:rsid w:val="007A5163"/>
    <w:rsid w:val="007B39CF"/>
    <w:rsid w:val="007C0C23"/>
    <w:rsid w:val="007E21D6"/>
    <w:rsid w:val="007E54F7"/>
    <w:rsid w:val="007F039E"/>
    <w:rsid w:val="007F4435"/>
    <w:rsid w:val="00815958"/>
    <w:rsid w:val="008220DF"/>
    <w:rsid w:val="0082505A"/>
    <w:rsid w:val="00846F89"/>
    <w:rsid w:val="00866359"/>
    <w:rsid w:val="00886EB8"/>
    <w:rsid w:val="00891C46"/>
    <w:rsid w:val="008A53F7"/>
    <w:rsid w:val="008B13FE"/>
    <w:rsid w:val="008B3DD7"/>
    <w:rsid w:val="00935A9E"/>
    <w:rsid w:val="009366EE"/>
    <w:rsid w:val="009411E0"/>
    <w:rsid w:val="00942C5B"/>
    <w:rsid w:val="00950641"/>
    <w:rsid w:val="00955050"/>
    <w:rsid w:val="009818BC"/>
    <w:rsid w:val="00981BE4"/>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62B33"/>
    <w:rsid w:val="00A815A0"/>
    <w:rsid w:val="00A8692C"/>
    <w:rsid w:val="00A93261"/>
    <w:rsid w:val="00AA1DA5"/>
    <w:rsid w:val="00AC334E"/>
    <w:rsid w:val="00AD7C4B"/>
    <w:rsid w:val="00AE7498"/>
    <w:rsid w:val="00B0041C"/>
    <w:rsid w:val="00B0079C"/>
    <w:rsid w:val="00B024E4"/>
    <w:rsid w:val="00B10DC2"/>
    <w:rsid w:val="00B34841"/>
    <w:rsid w:val="00B34CDD"/>
    <w:rsid w:val="00B36507"/>
    <w:rsid w:val="00B44F4B"/>
    <w:rsid w:val="00B908C0"/>
    <w:rsid w:val="00B92C31"/>
    <w:rsid w:val="00BA38E8"/>
    <w:rsid w:val="00BB1200"/>
    <w:rsid w:val="00BB15DC"/>
    <w:rsid w:val="00BC32E6"/>
    <w:rsid w:val="00BE12F5"/>
    <w:rsid w:val="00BF597D"/>
    <w:rsid w:val="00C00D09"/>
    <w:rsid w:val="00C01350"/>
    <w:rsid w:val="00C11D99"/>
    <w:rsid w:val="00C227C9"/>
    <w:rsid w:val="00C272D3"/>
    <w:rsid w:val="00C34D18"/>
    <w:rsid w:val="00C36D2B"/>
    <w:rsid w:val="00C478FE"/>
    <w:rsid w:val="00C556F2"/>
    <w:rsid w:val="00C56906"/>
    <w:rsid w:val="00C676AF"/>
    <w:rsid w:val="00C7085A"/>
    <w:rsid w:val="00CB3BDB"/>
    <w:rsid w:val="00CB4BC3"/>
    <w:rsid w:val="00CE0180"/>
    <w:rsid w:val="00D5237D"/>
    <w:rsid w:val="00D6096C"/>
    <w:rsid w:val="00D616BE"/>
    <w:rsid w:val="00D62F9E"/>
    <w:rsid w:val="00D805CE"/>
    <w:rsid w:val="00D81C23"/>
    <w:rsid w:val="00D85C13"/>
    <w:rsid w:val="00D8693F"/>
    <w:rsid w:val="00D9104A"/>
    <w:rsid w:val="00D95354"/>
    <w:rsid w:val="00DA181C"/>
    <w:rsid w:val="00DA411E"/>
    <w:rsid w:val="00DA46CE"/>
    <w:rsid w:val="00DA552D"/>
    <w:rsid w:val="00DC346D"/>
    <w:rsid w:val="00DC7B88"/>
    <w:rsid w:val="00DD211D"/>
    <w:rsid w:val="00DD753D"/>
    <w:rsid w:val="00DE2320"/>
    <w:rsid w:val="00DF7C28"/>
    <w:rsid w:val="00E02EE7"/>
    <w:rsid w:val="00E05BB1"/>
    <w:rsid w:val="00E109A4"/>
    <w:rsid w:val="00E3722F"/>
    <w:rsid w:val="00E37C1B"/>
    <w:rsid w:val="00E538A0"/>
    <w:rsid w:val="00E77E97"/>
    <w:rsid w:val="00E854CC"/>
    <w:rsid w:val="00EA7010"/>
    <w:rsid w:val="00EA7E75"/>
    <w:rsid w:val="00EB308B"/>
    <w:rsid w:val="00EB4AEC"/>
    <w:rsid w:val="00ED73C9"/>
    <w:rsid w:val="00EE3948"/>
    <w:rsid w:val="00EF065F"/>
    <w:rsid w:val="00EF2199"/>
    <w:rsid w:val="00EF2B40"/>
    <w:rsid w:val="00F055EF"/>
    <w:rsid w:val="00F41977"/>
    <w:rsid w:val="00F47AF5"/>
    <w:rsid w:val="00F61991"/>
    <w:rsid w:val="00F91DA0"/>
    <w:rsid w:val="00FD6236"/>
    <w:rsid w:val="00FF13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styleId="NormalWeb">
    <w:name w:val="Normal (Web)"/>
    <w:basedOn w:val="Normal"/>
    <w:uiPriority w:val="99"/>
    <w:semiHidden/>
    <w:unhideWhenUsed/>
    <w:rsid w:val="004815DD"/>
    <w:pPr>
      <w:spacing w:before="100" w:beforeAutospacing="1" w:after="100" w:afterAutospacing="1" w:line="240" w:lineRule="auto"/>
      <w:jc w:val="left"/>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espondensi@email.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52B25-D42C-4248-80BF-8623311C6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10</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 Office User</cp:lastModifiedBy>
  <cp:revision>8</cp:revision>
  <cp:lastPrinted>2026-02-03T04:02:00Z</cp:lastPrinted>
  <dcterms:created xsi:type="dcterms:W3CDTF">2026-02-03T08:00:00Z</dcterms:created>
  <dcterms:modified xsi:type="dcterms:W3CDTF">2026-08-12T17:01:00Z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