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lang w:val="en-US"/>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US"/>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10">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009B0AF6" w:rsidRPr="00C676AF">
        <w:rPr>
          <w:rFonts w:cs="Segoe UI"/>
          <w:i/>
          <w:iCs/>
          <w:noProof/>
          <w:sz w:val="20"/>
          <w:szCs w:val="20"/>
          <w:u w:val="single"/>
          <w:lang w:val="en-US"/>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" strokeweight="1pt">
                <v:stroke joinstyle="miter"/>
              </v:line>
            </w:pict>
          </mc:Fallback>
        </mc:AlternateContent>
      </w:r>
      <w:r w:rsidR="007677D4">
        <w:rPr>
          <w:rFonts w:cs="Segoe UI"/>
          <w:i/>
          <w:noProof/>
          <w:sz w:val="16"/>
          <w:szCs w:val="16"/>
          <w:lang w:val="en-IN" w:eastAsia="en-IN"/>
        </w:rPr>
        <w:t xml:space="preserve">                   </w:t>
      </w:r>
      <w:r>
        <w:rPr>
          <w:rFonts w:cs="Segoe UI"/>
          <w:i/>
          <w:noProof/>
          <w:sz w:val="16"/>
          <w:szCs w:val="16"/>
          <w:lang w:val="en-IN" w:eastAsia="en-IN"/>
        </w:rPr>
        <w:t xml:space="preserve">                  </w:t>
      </w:r>
      <w:r w:rsidR="007677D4">
        <w:rPr>
          <w:rFonts w:cs="Segoe UI"/>
          <w:i/>
          <w:noProof/>
          <w:sz w:val="16"/>
          <w:szCs w:val="16"/>
          <w:lang w:val="en-IN" w:eastAsia="en-IN"/>
        </w:rPr>
        <w:t xml:space="preserve">  </w:t>
      </w:r>
      <w:hyperlink r:id="rId11" w:history="1">
        <w:r w:rsidR="006F20C0" w:rsidRPr="00481A3C">
          <w:rPr>
            <w:rStyle w:val="Hyperlink"/>
            <w:rFonts w:cs="Segoe UI"/>
            <w:i/>
            <w:noProof/>
            <w:sz w:val="16"/>
            <w:szCs w:val="16"/>
            <w:lang w:val="en-IN" w:eastAsia="en-IN"/>
          </w:rPr>
          <w:t>https://ojs.ukipaulus.ac.id/index.php/psnp</w:t>
        </w:r>
      </w:hyperlink>
      <w:r w:rsidR="006F20C0">
        <w:rPr>
          <w:rFonts w:cs="Segoe UI"/>
          <w:i/>
          <w:noProof/>
          <w:sz w:val="16"/>
          <w:szCs w:val="16"/>
          <w:lang w:val="en-IN" w:eastAsia="en-IN"/>
        </w:rPr>
        <w:t xml:space="preserve"> </w:t>
      </w:r>
      <w:r w:rsidR="006F20C0">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w:t>
      </w:r>
      <w:r w:rsidR="00E109A4">
        <w:rPr>
          <w:rFonts w:cs="Segoe UI"/>
          <w:b/>
          <w:sz w:val="36"/>
          <w:szCs w:val="28"/>
        </w:rPr>
        <w:t xml:space="preserve"> Pascasarjana</w:t>
      </w:r>
    </w:p>
    <w:p w14:paraId="5199D495" w14:textId="2F27610F" w:rsidR="00AD7C4B" w:rsidRDefault="003A4408" w:rsidP="003A4408">
      <w:pPr>
        <w:spacing w:after="0" w:line="240" w:lineRule="auto"/>
        <w:jc w:val="center"/>
        <w:rPr>
          <w:rFonts w:cs="Segoe UI"/>
          <w:b/>
          <w:sz w:val="16"/>
          <w:szCs w:val="16"/>
        </w:rPr>
      </w:pPr>
      <w:r w:rsidRPr="00886EB8">
        <w:rPr>
          <w:rFonts w:cs="Segoe UI"/>
          <w:b/>
          <w:sz w:val="16"/>
          <w:szCs w:val="16"/>
        </w:rPr>
        <w:t xml:space="preserve">(Humaniora, </w:t>
      </w:r>
      <w:r w:rsidR="00886EB8" w:rsidRPr="00886EB8">
        <w:rPr>
          <w:rFonts w:cs="Segoe UI"/>
          <w:b/>
          <w:sz w:val="16"/>
          <w:szCs w:val="16"/>
        </w:rPr>
        <w:t>Ekonomi, Bisnis, Manajemen, Hukum dan Sosi</w:t>
      </w:r>
      <w:r w:rsidR="00354464">
        <w:rPr>
          <w:rFonts w:cs="Segoe UI"/>
          <w:b/>
          <w:sz w:val="16"/>
          <w:szCs w:val="16"/>
        </w:rPr>
        <w:t>o</w:t>
      </w:r>
      <w:r w:rsidR="00886EB8" w:rsidRPr="00886EB8">
        <w:rPr>
          <w:rFonts w:cs="Segoe UI"/>
          <w:b/>
          <w:sz w:val="16"/>
          <w:szCs w:val="16"/>
        </w:rPr>
        <w:t>logi)</w:t>
      </w:r>
    </w:p>
    <w:p w14:paraId="3F128BA9" w14:textId="0ED6C639" w:rsidR="0010607A" w:rsidRDefault="00886EB8" w:rsidP="00E109A4">
      <w:pPr>
        <w:spacing w:after="0" w:line="240" w:lineRule="auto"/>
        <w:jc w:val="center"/>
        <w:rPr>
          <w:rFonts w:cs="Segoe UI"/>
          <w:b/>
        </w:rPr>
      </w:pPr>
      <w:r w:rsidRPr="0010607A">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w:t>
      </w:r>
      <w:r w:rsidR="00886EB8" w:rsidRPr="0010607A">
        <w:rPr>
          <w:rFonts w:cs="Segoe UI"/>
          <w:b/>
          <w:sz w:val="20"/>
          <w:szCs w:val="20"/>
        </w:rPr>
        <w:t>Makassar, Indonesia</w:t>
      </w:r>
    </w:p>
    <w:p w14:paraId="4A29B526" w14:textId="0137736E" w:rsidR="001E0508" w:rsidRPr="00C676AF" w:rsidRDefault="00E109A4" w:rsidP="007677D4">
      <w:pPr>
        <w:spacing w:after="0" w:line="240" w:lineRule="auto"/>
        <w:jc w:val="left"/>
        <w:rPr>
          <w:rFonts w:cs="Segoe UI"/>
          <w:b/>
          <w:sz w:val="20"/>
          <w:szCs w:val="20"/>
        </w:rPr>
      </w:pPr>
      <w:r w:rsidRPr="00C676AF">
        <w:rPr>
          <w:rFonts w:cs="Segoe UI"/>
          <w:b/>
          <w:noProof/>
          <w:sz w:val="20"/>
          <w:szCs w:val="20"/>
          <w:lang w:val="en-US"/>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sidRPr="00C676AF">
        <w:rPr>
          <w:rFonts w:cs="Segoe UI"/>
          <w:b/>
          <w:sz w:val="20"/>
          <w:szCs w:val="20"/>
        </w:rPr>
        <w:tab/>
      </w:r>
    </w:p>
    <w:p w14:paraId="25042EC1" w14:textId="77777777" w:rsidR="002143A7" w:rsidRPr="002143A7" w:rsidRDefault="002143A7" w:rsidP="002143A7">
      <w:pPr>
        <w:tabs>
          <w:tab w:val="right" w:pos="9026"/>
        </w:tabs>
        <w:spacing w:after="0" w:line="240" w:lineRule="auto"/>
        <w:jc w:val="center"/>
        <w:rPr>
          <w:rFonts w:cs="Segoe UI"/>
          <w:b/>
          <w:bCs/>
          <w:sz w:val="30"/>
          <w:szCs w:val="30"/>
        </w:rPr>
      </w:pPr>
      <w:r w:rsidRPr="002143A7">
        <w:rPr>
          <w:rFonts w:cs="Segoe UI"/>
          <w:b/>
          <w:bCs/>
          <w:sz w:val="30"/>
          <w:szCs w:val="30"/>
        </w:rPr>
        <w:t xml:space="preserve">STRATEGI PEMASARAN KOPERASI SIMPAN PINJAM DALAM UPAYA MENARIK ANGGOTA </w:t>
      </w:r>
    </w:p>
    <w:p w14:paraId="01376EA5" w14:textId="2C82616E" w:rsidR="00676A1B" w:rsidRPr="003A4408" w:rsidRDefault="002143A7" w:rsidP="002143A7">
      <w:pPr>
        <w:tabs>
          <w:tab w:val="right" w:pos="9026"/>
        </w:tabs>
        <w:spacing w:after="0" w:line="240" w:lineRule="auto"/>
        <w:jc w:val="center"/>
        <w:rPr>
          <w:rFonts w:cs="Segoe UI"/>
          <w:b/>
          <w:sz w:val="30"/>
          <w:szCs w:val="30"/>
          <w:lang w:val="en-US"/>
        </w:rPr>
      </w:pPr>
      <w:r w:rsidRPr="002143A7">
        <w:rPr>
          <w:rFonts w:cs="Segoe UI"/>
          <w:b/>
          <w:bCs/>
          <w:sz w:val="30"/>
          <w:szCs w:val="30"/>
        </w:rPr>
        <w:t>(STUDI KASUS PADA KSP BALO’TA CABANG MANGKUTANA)</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F789628" w:rsidR="00AC334E" w:rsidRPr="00886EB8" w:rsidRDefault="002143A7" w:rsidP="00B32F49">
      <w:pPr>
        <w:tabs>
          <w:tab w:val="right" w:pos="9026"/>
        </w:tabs>
        <w:spacing w:after="0" w:line="240" w:lineRule="auto"/>
        <w:jc w:val="center"/>
        <w:rPr>
          <w:rFonts w:cs="Segoe UI"/>
          <w:b/>
          <w:bCs/>
          <w:sz w:val="24"/>
          <w:szCs w:val="24"/>
          <w:lang w:val="fi-FI"/>
        </w:rPr>
      </w:pPr>
      <w:r>
        <w:rPr>
          <w:rFonts w:cs="Segoe UI"/>
          <w:b/>
          <w:bCs/>
          <w:sz w:val="24"/>
          <w:szCs w:val="24"/>
          <w:lang w:val="fi-FI"/>
        </w:rPr>
        <w:t>Mega Putri Kasih</w:t>
      </w:r>
    </w:p>
    <w:p w14:paraId="7F89E0B4" w14:textId="230A866E" w:rsidR="00B32F49" w:rsidRPr="00B32F49" w:rsidRDefault="00B32F49" w:rsidP="00B32F49">
      <w:pPr>
        <w:tabs>
          <w:tab w:val="right" w:pos="9026"/>
        </w:tabs>
        <w:spacing w:after="0" w:line="240" w:lineRule="auto"/>
        <w:jc w:val="center"/>
        <w:rPr>
          <w:lang w:val="en-US"/>
        </w:rPr>
      </w:pPr>
      <w:proofErr w:type="spellStart"/>
      <w:r w:rsidRPr="00B32F49">
        <w:rPr>
          <w:lang w:val="en-US"/>
        </w:rPr>
        <w:t>Universitas</w:t>
      </w:r>
      <w:proofErr w:type="spellEnd"/>
      <w:r w:rsidRPr="00B32F49">
        <w:rPr>
          <w:lang w:val="en-US"/>
        </w:rPr>
        <w:t xml:space="preserve"> Kristen Indonesia Paulus</w:t>
      </w:r>
    </w:p>
    <w:p w14:paraId="03280406" w14:textId="677E5073" w:rsidR="00BE12F5" w:rsidRPr="007677D4" w:rsidRDefault="002143A7" w:rsidP="00B32F49">
      <w:pPr>
        <w:tabs>
          <w:tab w:val="right" w:pos="9026"/>
        </w:tabs>
        <w:spacing w:after="0" w:line="240" w:lineRule="auto"/>
        <w:jc w:val="center"/>
        <w:rPr>
          <w:rFonts w:cs="Segoe UI"/>
          <w:i/>
          <w:sz w:val="18"/>
          <w:szCs w:val="18"/>
          <w:lang w:val="en-US"/>
        </w:rPr>
      </w:pPr>
      <w:r>
        <w:rPr>
          <w:i/>
          <w:lang w:val="en-US"/>
        </w:rPr>
        <w:t xml:space="preserve">Email: </w:t>
      </w:r>
      <w:hyperlink r:id="rId12" w:history="1">
        <w:r w:rsidRPr="00CA7A33">
          <w:rPr>
            <w:rStyle w:val="Hyperlink"/>
            <w:rFonts w:cs="Segoe UI"/>
            <w:i/>
            <w:sz w:val="18"/>
            <w:szCs w:val="18"/>
            <w:lang w:val="fi-FI"/>
          </w:rPr>
          <w:t>mega.260599@gmail.com</w:t>
        </w:r>
      </w:hyperlink>
      <w:r w:rsidR="001E0508" w:rsidRPr="007677D4">
        <w:rPr>
          <w:rFonts w:cs="Segoe UI"/>
          <w:i/>
          <w:sz w:val="18"/>
          <w:szCs w:val="18"/>
          <w:lang w:val="fi-FI"/>
        </w:rPr>
        <w:t xml:space="preserve"> </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64"/>
        <w:gridCol w:w="7078"/>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sidRPr="00C676AF">
              <w:rPr>
                <w:rFonts w:eastAsia="Times New Roman" w:cs="Segoe UI"/>
                <w:b/>
                <w:i/>
                <w:iCs/>
                <w:color w:val="181717"/>
                <w:sz w:val="20"/>
                <w:szCs w:val="20"/>
              </w:rPr>
              <w:t>Keyword:</w:t>
            </w:r>
          </w:p>
          <w:p w14:paraId="3BBA5661" w14:textId="305248E3" w:rsidR="00417363" w:rsidRDefault="00B32F49" w:rsidP="00886EB8">
            <w:pPr>
              <w:spacing w:after="0" w:line="240" w:lineRule="auto"/>
              <w:jc w:val="left"/>
              <w:rPr>
                <w:rFonts w:eastAsia="Times New Roman" w:cs="Segoe UI"/>
                <w:i/>
                <w:iCs/>
                <w:color w:val="181717"/>
                <w:sz w:val="20"/>
                <w:szCs w:val="20"/>
                <w:lang w:val="en-US"/>
              </w:rPr>
            </w:pPr>
            <w:r w:rsidRPr="00B32F49">
              <w:rPr>
                <w:rFonts w:eastAsia="Times New Roman" w:cs="Segoe UI"/>
                <w:i/>
                <w:iCs/>
                <w:color w:val="181717"/>
                <w:sz w:val="20"/>
                <w:szCs w:val="20"/>
                <w:lang w:val="en-US"/>
              </w:rPr>
              <w:t>Cooperatives, Strategy, Marketing, Savings and Loans, Members</w:t>
            </w:r>
            <w:r>
              <w:rPr>
                <w:rFonts w:eastAsia="Times New Roman" w:cs="Segoe UI"/>
                <w:i/>
                <w:iCs/>
                <w:color w:val="181717"/>
                <w:sz w:val="20"/>
                <w:szCs w:val="20"/>
                <w:lang w:val="en-US"/>
              </w:rPr>
              <w:t>.</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sidRPr="00C676AF">
              <w:rPr>
                <w:rFonts w:eastAsia="Times New Roman" w:cs="Segoe UI"/>
                <w:b/>
                <w:iCs/>
                <w:color w:val="181717"/>
                <w:sz w:val="20"/>
                <w:szCs w:val="20"/>
              </w:rPr>
              <w:t>Kata Kunci:</w:t>
            </w:r>
          </w:p>
          <w:p w14:paraId="33F6629F" w14:textId="228EB7C0" w:rsidR="00241D17" w:rsidRPr="00C676AF" w:rsidRDefault="00624F25" w:rsidP="00886EB8">
            <w:pPr>
              <w:spacing w:after="0" w:line="240" w:lineRule="auto"/>
              <w:jc w:val="left"/>
              <w:rPr>
                <w:rFonts w:eastAsia="Times New Roman" w:cs="Segoe UI"/>
                <w:i/>
                <w:color w:val="181717"/>
                <w:sz w:val="20"/>
                <w:szCs w:val="20"/>
              </w:rPr>
            </w:pPr>
            <w:r w:rsidRPr="00624F25">
              <w:rPr>
                <w:rFonts w:eastAsia="Times New Roman" w:cs="Segoe UI"/>
                <w:iCs/>
                <w:color w:val="181717"/>
                <w:sz w:val="20"/>
                <w:szCs w:val="20"/>
                <w:lang w:val="fi-FI"/>
              </w:rPr>
              <w:t>Koperasi, Strategi, Pemasaran, Simpan Pinjam, Anggota.</w:t>
            </w:r>
            <w:r w:rsidR="001E0508" w:rsidRPr="006F20C0">
              <w:rPr>
                <w:rFonts w:eastAsia="Times New Roman" w:cs="Segoe UI"/>
                <w:iCs/>
                <w:color w:val="181717"/>
                <w:sz w:val="20"/>
                <w:szCs w:val="20"/>
                <w:lang w:val="fi-FI"/>
              </w:rPr>
              <w:t>.</w:t>
            </w:r>
          </w:p>
        </w:tc>
        <w:tc>
          <w:tcPr>
            <w:tcW w:w="3829" w:type="pct"/>
            <w:tcBorders>
              <w:top w:val="single" w:sz="4" w:space="0" w:color="auto"/>
              <w:bottom w:val="single" w:sz="4" w:space="0" w:color="auto"/>
            </w:tcBorders>
          </w:tcPr>
          <w:p w14:paraId="55BC0D0E" w14:textId="41F6E49A" w:rsidR="00147D80" w:rsidRDefault="00241D17" w:rsidP="001E0508">
            <w:pPr>
              <w:spacing w:after="0" w:line="240" w:lineRule="auto"/>
              <w:rPr>
                <w:rStyle w:val="Strong"/>
                <w:rFonts w:cs="Segoe UI"/>
                <w:b w:val="0"/>
                <w:bCs w:val="0"/>
                <w:i/>
                <w:iCs/>
                <w:color w:val="000000"/>
                <w:sz w:val="20"/>
                <w:szCs w:val="20"/>
                <w:shd w:val="clear" w:color="auto" w:fill="FFFFFF"/>
              </w:rPr>
            </w:pPr>
            <w:r w:rsidRPr="00C676AF">
              <w:rPr>
                <w:rFonts w:eastAsia="Times New Roman" w:cs="Segoe UI"/>
                <w:b/>
                <w:i/>
                <w:iCs/>
                <w:sz w:val="20"/>
                <w:szCs w:val="20"/>
              </w:rPr>
              <w:t>Abstract:</w:t>
            </w:r>
            <w:r w:rsidRPr="00C676AF">
              <w:rPr>
                <w:rFonts w:cs="Segoe UI"/>
                <w:i/>
                <w:iCs/>
                <w:sz w:val="20"/>
                <w:szCs w:val="20"/>
              </w:rPr>
              <w:t xml:space="preserve"> </w:t>
            </w:r>
            <w:r w:rsidR="00B32F49" w:rsidRPr="00B32F49">
              <w:rPr>
                <w:rFonts w:cs="Segoe UI"/>
                <w:i/>
                <w:iCs/>
                <w:color w:val="000000"/>
                <w:sz w:val="20"/>
                <w:szCs w:val="20"/>
                <w:shd w:val="clear" w:color="auto" w:fill="FFFFFF"/>
              </w:rPr>
              <w:t xml:space="preserve">This </w:t>
            </w:r>
            <w:r w:rsidR="00B32F49">
              <w:rPr>
                <w:rFonts w:cs="Segoe UI"/>
                <w:i/>
                <w:iCs/>
                <w:color w:val="000000"/>
                <w:sz w:val="20"/>
                <w:szCs w:val="20"/>
                <w:shd w:val="clear" w:color="auto" w:fill="FFFFFF"/>
                <w:lang w:val="en-US"/>
              </w:rPr>
              <w:t>study</w:t>
            </w:r>
            <w:r w:rsidR="00B32F49" w:rsidRPr="00B32F49">
              <w:rPr>
                <w:rFonts w:cs="Segoe UI"/>
                <w:i/>
                <w:iCs/>
                <w:color w:val="000000"/>
                <w:sz w:val="20"/>
                <w:szCs w:val="20"/>
                <w:shd w:val="clear" w:color="auto" w:fill="FFFFFF"/>
              </w:rPr>
              <w:t xml:space="preserve"> discusses the marketing strategy of the Balo' Toraja Savings and Loans Cooperative, Mangkutana Branch, in an effort to attract members. This study aims to analyze the strategies carried out by KSP Balo'Ta, Mangkutana Branch, in an effort to attract and retain its members, and to analyze the obstacles faced in implementing marketing strategies. The type of research used is qualitative descriptive research, the focus of the research is to find out competitive strategies in the business world to increase the number of members, the research design is descriptive which is carried out by describing subjects or objects in the form of institutions based on visible facts and what they are, data and data sources are primary data and secondary data, the research instrument is the researcher himself. data collection techniques are obtained through interviews and documentation. The results of the study indicate that the strategies carried out by KSP Balo'Ta, Mangkutana Branch, in competing are, providing products needed by members and prospective members, improving product quality, approaching members, conducting direct promotions, following the development of digitalization. The obstacles faced are lack of coordination and communication, limited understanding and competence, and bad member receivables. Due to these obstacles, KSP Balo'Ta Mangkutana Branch should combine direct face-to-face services to the local community with the use of social media and digitalization of services</w:t>
            </w:r>
            <w:r w:rsidR="00332E82" w:rsidRPr="00332E82">
              <w:rPr>
                <w:rFonts w:cs="Segoe UI"/>
                <w:i/>
                <w:iCs/>
                <w:color w:val="000000"/>
                <w:sz w:val="20"/>
                <w:szCs w:val="20"/>
                <w:shd w:val="clear" w:color="auto" w:fill="FFFFFF"/>
              </w:rPr>
              <w:t>.</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401BAA8E" w:rsidR="00147D80" w:rsidRDefault="00241D17" w:rsidP="001E0508">
            <w:pPr>
              <w:spacing w:after="0" w:line="240" w:lineRule="auto"/>
              <w:rPr>
                <w:rStyle w:val="Strong"/>
                <w:rFonts w:cs="Segoe UI"/>
                <w:b w:val="0"/>
                <w:bCs w:val="0"/>
                <w:color w:val="000000"/>
                <w:sz w:val="21"/>
                <w:szCs w:val="21"/>
                <w:shd w:val="clear" w:color="auto" w:fill="FFFFFF"/>
              </w:rPr>
            </w:pPr>
            <w:r w:rsidRPr="00C676AF">
              <w:rPr>
                <w:rFonts w:eastAsia="Times New Roman" w:cs="Segoe UI"/>
                <w:b/>
                <w:iCs/>
                <w:sz w:val="20"/>
                <w:szCs w:val="20"/>
              </w:rPr>
              <w:t>Abstrak:</w:t>
            </w:r>
            <w:r w:rsidRPr="00C676AF">
              <w:rPr>
                <w:rFonts w:eastAsia="Times New Roman" w:cs="Segoe UI"/>
                <w:iCs/>
                <w:sz w:val="20"/>
                <w:szCs w:val="20"/>
              </w:rPr>
              <w:t xml:space="preserve"> </w:t>
            </w:r>
            <w:proofErr w:type="spellStart"/>
            <w:r w:rsidR="00B32F49">
              <w:rPr>
                <w:rFonts w:cs="Segoe UI"/>
                <w:color w:val="000000"/>
                <w:sz w:val="20"/>
                <w:szCs w:val="20"/>
                <w:shd w:val="clear" w:color="auto" w:fill="FFFFFF"/>
                <w:lang w:val="en-US"/>
              </w:rPr>
              <w:t>Penelitian</w:t>
            </w:r>
            <w:proofErr w:type="spellEnd"/>
            <w:r w:rsidR="00B32F49" w:rsidRPr="00B32F49">
              <w:rPr>
                <w:rFonts w:cs="Segoe UI"/>
                <w:color w:val="000000"/>
                <w:sz w:val="20"/>
                <w:szCs w:val="20"/>
                <w:shd w:val="clear" w:color="auto" w:fill="FFFFFF"/>
              </w:rPr>
              <w:t xml:space="preserve"> ini membahas tentang strategi pemasaran Koperasi Simpan Pinjam Balo’ Toraja Cabang Mangkutana dalam upaya menarik anggota. penelitian ini bertujuan: untuk mengalisis strategi yang dilakukan KSP Balo’Ta Cabang Mangkutana dalam upaya menarik dan mempertahankan anggotanya, untuk menganalisis kendala-kendala apa saja yang dihadapi dalam menjalankan strategi pemasaran. Jenis penelitian yang digunakan adalah penelitian deskriptif kualitatif, fokus penelitian yaitu mengetahui strategi bersaing didunia usaha untuk meningkatkan jumlah anggota, desain penelitian adalah deskriptif yang dilakukan dengan cara menggambarkan </w:t>
            </w:r>
            <w:r w:rsidR="00B32F49" w:rsidRPr="00B32F49">
              <w:rPr>
                <w:rFonts w:cs="Segoe UI"/>
                <w:color w:val="000000"/>
                <w:sz w:val="20"/>
                <w:szCs w:val="20"/>
                <w:shd w:val="clear" w:color="auto" w:fill="FFFFFF"/>
              </w:rPr>
              <w:lastRenderedPageBreak/>
              <w:t>subjek atau objek yang berupa lembaga-lembaga berdasarkan fakta-fakta yang tampak serta apa adanya, data dan sumber data adalah data primer dan data sekunder, instrumen penelitian adalah peneliti itu sendiri. teknik pengumpulan data diperoleh melalui wawancara dan dokumentasi. hasil penelitian menunjukkan bahwa strategi-strategi yang dilakukakan KSP Balo’Ta Cabang Mangkutana dalam bersaing yaitu, menyediakan produk yang dibutuhkan anggota dan calon anggota, meningkatkan kualitas produk, melakukan pendekatan dengan anggota, melakukan promosi secara langsung, mengikuti perkembangan digitalisasi. kendala yang dihadapi yaitu kurangnya koordinasi dan komunikasi, keterbatasan pemahaman dan kompetensi, dan piutang anggota macet. dari kendala tersebut, KSP Balo’Ta Cabang Mangkutana sebaiknya memadukan layanan tatap muka secara langsung kepada komunitas local dengan pemanfaatan media social dan digitalisasi layanan</w:t>
            </w:r>
            <w:r w:rsidR="00332E82" w:rsidRPr="00332E82">
              <w:rPr>
                <w:rFonts w:cs="Segoe UI"/>
                <w:color w:val="000000"/>
                <w:sz w:val="20"/>
                <w:szCs w:val="20"/>
                <w:shd w:val="clear" w:color="auto" w:fill="FFFFFF"/>
              </w:rPr>
              <w:t>.</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sidRPr="00C676AF">
              <w:rPr>
                <w:rFonts w:cs="Segoe UI"/>
                <w:b/>
                <w:sz w:val="20"/>
                <w:szCs w:val="20"/>
              </w:rPr>
              <w:lastRenderedPageBreak/>
              <w:t>Informasi Artikel</w:t>
            </w:r>
            <w:r w:rsidRPr="00C676AF">
              <w:rPr>
                <w:rFonts w:cs="Segoe UI"/>
                <w:sz w:val="20"/>
                <w:szCs w:val="20"/>
              </w:rPr>
              <w:t xml:space="preserve">:  </w:t>
            </w:r>
            <w:r w:rsidR="00550BFE" w:rsidRPr="00C676AF">
              <w:rPr>
                <w:rFonts w:cs="Segoe UI"/>
                <w:sz w:val="20"/>
                <w:szCs w:val="20"/>
              </w:rPr>
              <w:t>Diterima</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r w:rsidR="00550BFE" w:rsidRPr="00C676AF">
              <w:rPr>
                <w:rFonts w:cs="Segoe UI"/>
                <w:sz w:val="20"/>
                <w:szCs w:val="20"/>
              </w:rPr>
              <w:t>, Disetujui</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r w:rsidRPr="00C676AF">
              <w:rPr>
                <w:rFonts w:cs="Segoe UI"/>
                <w:sz w:val="20"/>
                <w:szCs w:val="20"/>
              </w:rPr>
              <w:t>, D</w:t>
            </w:r>
            <w:r w:rsidR="00550BFE" w:rsidRPr="00C676AF">
              <w:rPr>
                <w:rFonts w:cs="Segoe UI"/>
                <w:sz w:val="20"/>
                <w:szCs w:val="20"/>
              </w:rPr>
              <w:t>ipublikasikan</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3"/>
          <w:footerReference w:type="default" r:id="rId14"/>
          <w:headerReference w:type="first" r:id="rId15"/>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rsidRPr="001E0508">
        <w:lastRenderedPageBreak/>
        <w:t>PENDAHULUAN</w:t>
      </w:r>
    </w:p>
    <w:p w14:paraId="0436B26F" w14:textId="285D9116" w:rsidR="00E02EE7" w:rsidRPr="00E02EE7" w:rsidRDefault="00EF36C2" w:rsidP="00E02EE7">
      <w:pPr>
        <w:pStyle w:val="IEEEParagraph"/>
        <w:ind w:left="567" w:right="322" w:firstLine="567"/>
        <w:rPr>
          <w:rStyle w:val="longtext"/>
          <w:rFonts w:ascii="Segoe UI" w:hAnsi="Segoe UI" w:cs="Segoe UI"/>
          <w:sz w:val="22"/>
          <w:szCs w:val="22"/>
          <w:shd w:val="clear" w:color="auto" w:fill="FFFFFF"/>
          <w:lang w:val="sv-SE"/>
        </w:rPr>
      </w:pPr>
      <w:r w:rsidRPr="00EF36C2">
        <w:rPr>
          <w:rStyle w:val="longtext"/>
          <w:rFonts w:ascii="Segoe UI" w:hAnsi="Segoe UI" w:cs="Segoe UI"/>
          <w:sz w:val="22"/>
          <w:szCs w:val="22"/>
          <w:shd w:val="clear" w:color="auto" w:fill="FFFFFF"/>
          <w:lang w:val="sv-SE"/>
        </w:rPr>
        <w:t>Indonesia tidak hanya dapat menjadi masyarakat yang lebih efisien (melalui persaingan) dengan pertumbuhan ekonomi yang pesat, tetapi juga masyarakat yang lebih kaya dan lebih adil. Dalam tatanan ekonomi baru, pemerintah, termasuk pemerintah daerah, harus berperan aktif untuk memastikan bahwa aturan permainan selalu dihormati dalam perekonomian, yang mengarah pada kemakmuran ekonomi yang maksimal</w:t>
      </w:r>
      <w:r w:rsidR="00E02EE7" w:rsidRPr="00E02EE7">
        <w:rPr>
          <w:rStyle w:val="longtext"/>
          <w:rFonts w:ascii="Segoe UI" w:hAnsi="Segoe UI" w:cs="Segoe UI"/>
          <w:sz w:val="22"/>
          <w:szCs w:val="22"/>
          <w:shd w:val="clear" w:color="auto" w:fill="FFFFFF"/>
          <w:lang w:val="sv-SE"/>
        </w:rPr>
        <w:t>.</w:t>
      </w:r>
      <w:r>
        <w:rPr>
          <w:rStyle w:val="longtext"/>
          <w:rFonts w:ascii="Segoe UI" w:hAnsi="Segoe UI" w:cs="Segoe UI"/>
          <w:sz w:val="22"/>
          <w:szCs w:val="22"/>
          <w:shd w:val="clear" w:color="auto" w:fill="FFFFFF"/>
          <w:lang w:val="sv-SE"/>
        </w:rPr>
        <w:t xml:space="preserve"> </w:t>
      </w:r>
      <w:r w:rsidRPr="00EF36C2">
        <w:rPr>
          <w:rStyle w:val="longtext"/>
          <w:rFonts w:ascii="Segoe UI" w:hAnsi="Segoe UI" w:cs="Segoe UI"/>
          <w:sz w:val="22"/>
          <w:szCs w:val="22"/>
          <w:shd w:val="clear" w:color="auto" w:fill="FFFFFF"/>
          <w:lang w:val="sv-SE"/>
        </w:rPr>
        <w:t>Dalam lingkungan pasar yang bersaing, koperasi adalah salah satu organisasi yang ikut serta bersaing memperebutkan pelanggan, baik pelanggan internal (anggota) maupun pelanggan eksternal (non anggota). Keberlangsungan koperasi hanya akan terus dirasakan jika koperasi memiliki strategi pemasaran dan kualitas sumber daya manusia yang mampu mempertahankan minat anggota itu dengan berpartisipasi aktif pada koperasinya (Hendar, 2010). Strategi pemasaran merupakan hal yang sangat penting bagi perusahaan dimana strategi pemasaran merupakan suatu cara mencapai tujuan dari sebuah perusahaan</w:t>
      </w:r>
      <w:r w:rsidR="00634008">
        <w:rPr>
          <w:rStyle w:val="longtext"/>
          <w:rFonts w:ascii="Segoe UI" w:hAnsi="Segoe UI" w:cs="Segoe UI"/>
          <w:sz w:val="22"/>
          <w:szCs w:val="22"/>
          <w:shd w:val="clear" w:color="auto" w:fill="FFFFFF"/>
          <w:lang w:val="sv-SE"/>
        </w:rPr>
        <w:t>.</w:t>
      </w:r>
    </w:p>
    <w:p w14:paraId="4D88303F" w14:textId="1ADD3503" w:rsidR="00E02EE7" w:rsidRPr="00E02EE7" w:rsidRDefault="00EF36C2" w:rsidP="00E02EE7">
      <w:pPr>
        <w:pStyle w:val="IEEEParagraph"/>
        <w:ind w:left="567" w:right="322" w:firstLine="567"/>
        <w:rPr>
          <w:rStyle w:val="longtext"/>
          <w:rFonts w:ascii="Segoe UI" w:hAnsi="Segoe UI" w:cs="Segoe UI"/>
          <w:sz w:val="22"/>
          <w:szCs w:val="22"/>
          <w:shd w:val="clear" w:color="auto" w:fill="FFFFFF"/>
          <w:lang w:val="sv-SE"/>
        </w:rPr>
      </w:pPr>
      <w:r w:rsidRPr="00EF36C2">
        <w:rPr>
          <w:rStyle w:val="longtext"/>
          <w:rFonts w:ascii="Segoe UI" w:hAnsi="Segoe UI" w:cs="Segoe UI"/>
          <w:sz w:val="22"/>
          <w:szCs w:val="22"/>
          <w:shd w:val="clear" w:color="auto" w:fill="FFFFFF"/>
          <w:lang w:val="sv-SE"/>
        </w:rPr>
        <w:t>Salah satu koperasi yang telah menggunakan strategi pemasaran adalah Koperasi Simpan Pinjam Balo’ Toraja (KSP Balo’Ta) yang terletak di Kecamatan Mangkutana, Kabupaten Luwu Timur, KSP Balo’ta Cabang Mangkutana yang awalnya masih menggunakan pola strategi pemasaran yang masih bersifat konvensional yakni dengan melakukan promosi melalui brosur mulai merubah pola pemasarannya dengan menyesuaikan pasar yang ada saat ini</w:t>
      </w:r>
      <w:r w:rsidR="00E02EE7" w:rsidRPr="00E02EE7">
        <w:rPr>
          <w:rStyle w:val="longtext"/>
          <w:rFonts w:ascii="Segoe UI" w:hAnsi="Segoe UI" w:cs="Segoe UI"/>
          <w:sz w:val="22"/>
          <w:szCs w:val="22"/>
          <w:shd w:val="clear" w:color="auto" w:fill="FFFFFF"/>
          <w:lang w:val="sv-SE"/>
        </w:rPr>
        <w:t>.</w:t>
      </w:r>
      <w:r>
        <w:rPr>
          <w:rStyle w:val="longtext"/>
          <w:rFonts w:ascii="Segoe UI" w:hAnsi="Segoe UI" w:cs="Segoe UI"/>
          <w:sz w:val="22"/>
          <w:szCs w:val="22"/>
          <w:shd w:val="clear" w:color="auto" w:fill="FFFFFF"/>
          <w:lang w:val="sv-SE"/>
        </w:rPr>
        <w:t xml:space="preserve"> </w:t>
      </w:r>
      <w:r w:rsidRPr="00EF36C2">
        <w:rPr>
          <w:rStyle w:val="longtext"/>
          <w:rFonts w:ascii="Segoe UI" w:hAnsi="Segoe UI" w:cs="Segoe UI"/>
          <w:sz w:val="22"/>
          <w:szCs w:val="22"/>
          <w:shd w:val="clear" w:color="auto" w:fill="FFFFFF"/>
          <w:lang w:val="sv-SE"/>
        </w:rPr>
        <w:t>Dalam meningkatkan minat anggota pada   KSP Balo’Ta Cabang Mangkutana dengan anggota pada tahun 2023 berjumlah 1.201 orang, namun seiring berjalannya waktu sampai dengan Desember 2025 jumlah (pengguna jasa) anggota mencapai 1.418 orang (Laporan Pertanggungjawaban Kepala Kantor KSP Balo’Ta Cabang Mangkutana, Rapat Cabang Tahun Buku 2025)</w:t>
      </w:r>
      <w:r>
        <w:rPr>
          <w:rStyle w:val="longtext"/>
          <w:rFonts w:ascii="Segoe UI" w:hAnsi="Segoe UI" w:cs="Segoe UI"/>
          <w:sz w:val="22"/>
          <w:szCs w:val="22"/>
          <w:shd w:val="clear" w:color="auto" w:fill="FFFFFF"/>
          <w:lang w:val="sv-SE"/>
        </w:rPr>
        <w:t>.</w:t>
      </w:r>
    </w:p>
    <w:p w14:paraId="7FDCDDBC" w14:textId="7CE15200" w:rsidR="00E02EE7" w:rsidRPr="00E02EE7" w:rsidRDefault="00EF36C2" w:rsidP="00E02EE7">
      <w:pPr>
        <w:pStyle w:val="IEEEParagraph"/>
        <w:ind w:left="567" w:right="322" w:firstLine="567"/>
        <w:rPr>
          <w:rStyle w:val="longtext"/>
          <w:rFonts w:ascii="Segoe UI" w:hAnsi="Segoe UI" w:cs="Segoe UI"/>
          <w:sz w:val="22"/>
          <w:szCs w:val="22"/>
          <w:shd w:val="clear" w:color="auto" w:fill="FFFFFF"/>
          <w:lang w:val="sv-SE"/>
        </w:rPr>
      </w:pPr>
      <w:r w:rsidRPr="00EF36C2">
        <w:rPr>
          <w:rStyle w:val="longtext"/>
          <w:rFonts w:ascii="Segoe UI" w:hAnsi="Segoe UI" w:cs="Segoe UI"/>
          <w:sz w:val="22"/>
          <w:szCs w:val="22"/>
          <w:shd w:val="clear" w:color="auto" w:fill="FFFFFF"/>
          <w:lang w:val="sv-SE"/>
        </w:rPr>
        <w:t xml:space="preserve">Strategi penjualan yang diterapkan pada  KSP Balo’Ta Cabang Mangkutana salah satunya adalah strategi Personal Selling. Faktor penentu maju mundurnya sebuah jenis usaha itu sangat tergantung Sumber Daya Manusia yang ada di dalamnya. Dalam hal ini kemampuan petugas marketing dalam memasarkan produk dengan Personal Selling mampu memberikan hasil yang baik dalam perkembangan pemasukan bagi KSP Balo’Ta Cabang Mangkutana tiap tahunnya. Penggunaan strategi Personal Selling bukan hanya untuk memasarkan produk yang dimiliki oleh suatu lembaga keuangan, namun juga menjual lembaga keuangan itu sendiri kepada masyarakat. Sehingga anggota tidak hanya mempercayai dana yang mereka titipkan kepada petugas marketing namun juga mempercayakan kepada semua elemen operasional yang ada di </w:t>
      </w:r>
      <w:r w:rsidRPr="00EF36C2">
        <w:rPr>
          <w:rStyle w:val="longtext"/>
          <w:rFonts w:ascii="Segoe UI" w:hAnsi="Segoe UI" w:cs="Segoe UI"/>
          <w:sz w:val="22"/>
          <w:szCs w:val="22"/>
          <w:shd w:val="clear" w:color="auto" w:fill="FFFFFF"/>
          <w:lang w:val="sv-SE"/>
        </w:rPr>
        <w:lastRenderedPageBreak/>
        <w:t>dalamnya (Safitri Nur Anisa, 2013)</w:t>
      </w:r>
      <w:r w:rsidR="00E02EE7" w:rsidRPr="00E02EE7">
        <w:rPr>
          <w:rStyle w:val="longtext"/>
          <w:rFonts w:ascii="Segoe UI" w:hAnsi="Segoe UI" w:cs="Segoe UI"/>
          <w:sz w:val="22"/>
          <w:szCs w:val="22"/>
          <w:shd w:val="clear" w:color="auto" w:fill="FFFFFF"/>
          <w:lang w:val="sv-SE"/>
        </w:rPr>
        <w:t>.</w:t>
      </w:r>
      <w:r>
        <w:rPr>
          <w:rStyle w:val="longtext"/>
          <w:rFonts w:ascii="Segoe UI" w:hAnsi="Segoe UI" w:cs="Segoe UI"/>
          <w:sz w:val="22"/>
          <w:szCs w:val="22"/>
          <w:shd w:val="clear" w:color="auto" w:fill="FFFFFF"/>
          <w:lang w:val="sv-SE"/>
        </w:rPr>
        <w:t xml:space="preserve"> </w:t>
      </w:r>
      <w:r w:rsidRPr="00EF36C2">
        <w:rPr>
          <w:rStyle w:val="longtext"/>
          <w:rFonts w:ascii="Segoe UI" w:hAnsi="Segoe UI" w:cs="Segoe UI"/>
          <w:sz w:val="22"/>
          <w:szCs w:val="22"/>
          <w:shd w:val="clear" w:color="auto" w:fill="FFFFFF"/>
          <w:lang w:val="sv-SE"/>
        </w:rPr>
        <w:t>Kendala mendasar yang sering dihadapi oleh KSP Balo’Ta Cabang Mangkutana yaitu belum memadainya sumber daya manusia yang terdidik dan profesional dalam bidang pemasaran, Selain kendala tersebut, KSP Balo’Ta Cabang Mangkutana memiliki kelemahan serta permasalahan yang sering dihadapi, yaitu kesadaran berkoperasi para anggota masih lemah. Kelemahan besar koperasi adalah bahwa tidak semua anggotanya memiliki kesadaran yang penuh dan sama dalam menjalankan prinsip-prinsip dan kegiatan berkoperasi dengan baik. Contoh, anggota tidak rutin menyetorkan kewajibannya dalam menyetor angsuran pinjaman</w:t>
      </w:r>
      <w:r>
        <w:rPr>
          <w:rStyle w:val="longtext"/>
          <w:rFonts w:ascii="Segoe UI" w:hAnsi="Segoe UI" w:cs="Segoe UI"/>
          <w:sz w:val="22"/>
          <w:szCs w:val="22"/>
          <w:shd w:val="clear" w:color="auto" w:fill="FFFFFF"/>
          <w:lang w:val="sv-SE"/>
        </w:rPr>
        <w:t>.</w:t>
      </w:r>
    </w:p>
    <w:p w14:paraId="437F18B5" w14:textId="51BBAA07" w:rsidR="001E0508" w:rsidRPr="00955050" w:rsidRDefault="00E910D9" w:rsidP="00955050">
      <w:pPr>
        <w:pStyle w:val="IEEEParagraph"/>
        <w:ind w:left="567" w:right="322" w:firstLine="567"/>
        <w:rPr>
          <w:rFonts w:ascii="Segoe UI" w:hAnsi="Segoe UI" w:cs="Segoe UI"/>
          <w:sz w:val="22"/>
          <w:szCs w:val="22"/>
          <w:shd w:val="clear" w:color="auto" w:fill="FFFFFF"/>
          <w:lang w:val="sv-SE"/>
        </w:rPr>
      </w:pPr>
      <w:r w:rsidRPr="00E910D9">
        <w:rPr>
          <w:rStyle w:val="longtext"/>
          <w:rFonts w:ascii="Segoe UI" w:hAnsi="Segoe UI" w:cs="Segoe UI"/>
          <w:sz w:val="22"/>
          <w:szCs w:val="22"/>
          <w:shd w:val="clear" w:color="auto" w:fill="FFFFFF"/>
          <w:lang w:val="sv-SE"/>
        </w:rPr>
        <w:t xml:space="preserve">Berdasarkan uraian di atas, peneliti tertarik untuk meneliti lebih jauh guna mengetahui apakah sebenarnya strategi pemasaran untuk menarik anggota yang diterapkan Pada KSP Balo’Ta Cabang Mangkutana, untuk itu peneliti tertarik untuk mengangkat sebuah judul Strategi Pemasaran Koperasi Simpan Pinjam Dalam Upaya Menarik Anggota (Studi Kasus Pada KSP </w:t>
      </w:r>
      <w:r>
        <w:rPr>
          <w:rStyle w:val="longtext"/>
          <w:rFonts w:ascii="Segoe UI" w:hAnsi="Segoe UI" w:cs="Segoe UI"/>
          <w:sz w:val="22"/>
          <w:szCs w:val="22"/>
          <w:shd w:val="clear" w:color="auto" w:fill="FFFFFF"/>
          <w:lang w:val="sv-SE"/>
        </w:rPr>
        <w:t>Balo’ta Cabang Mangkutana)</w:t>
      </w:r>
      <w:r w:rsidR="001C62FB">
        <w:rPr>
          <w:rStyle w:val="longtext"/>
          <w:rFonts w:ascii="Segoe UI" w:hAnsi="Segoe UI" w:cs="Segoe UI"/>
          <w:sz w:val="22"/>
          <w:szCs w:val="22"/>
          <w:shd w:val="clear" w:color="auto" w:fill="FFFFFF"/>
          <w:lang w:val="sv-SE"/>
        </w:rPr>
        <w:t>.</w:t>
      </w:r>
    </w:p>
    <w:p w14:paraId="1382B788" w14:textId="468BF956" w:rsidR="001E0508" w:rsidRPr="001C62FB" w:rsidRDefault="001C62FB" w:rsidP="00955050">
      <w:pPr>
        <w:pStyle w:val="Heading3"/>
        <w:ind w:left="1134" w:right="322" w:hanging="425"/>
      </w:pPr>
      <w:r w:rsidRPr="001C62FB">
        <w:t>METODOLOGI PENELITIAN</w:t>
      </w:r>
      <w:r w:rsidR="001E0508" w:rsidRPr="001C62FB">
        <w:t xml:space="preserve"> </w:t>
      </w:r>
    </w:p>
    <w:p w14:paraId="554F5361" w14:textId="5C7D14CE" w:rsidR="001C62FB" w:rsidRPr="00955050" w:rsidRDefault="001C62FB" w:rsidP="00955050">
      <w:pPr>
        <w:pStyle w:val="Heading2"/>
        <w:ind w:right="322"/>
        <w:rPr>
          <w:rStyle w:val="mediumtext"/>
        </w:rPr>
      </w:pPr>
      <w:r w:rsidRPr="00955050">
        <w:rPr>
          <w:rStyle w:val="mediumtext"/>
        </w:rPr>
        <w:t>2.1 Desain Penelitian</w:t>
      </w:r>
    </w:p>
    <w:p w14:paraId="7FD4F605" w14:textId="2CE9A270" w:rsidR="001C62FB" w:rsidRPr="00955050" w:rsidRDefault="003F21C3" w:rsidP="00955050">
      <w:pPr>
        <w:pStyle w:val="IEEEParagraph"/>
        <w:tabs>
          <w:tab w:val="left" w:pos="9356"/>
        </w:tabs>
        <w:ind w:left="567" w:right="322" w:firstLine="567"/>
        <w:rPr>
          <w:rStyle w:val="mediumtext"/>
          <w:rFonts w:ascii="Segoe UI" w:hAnsi="Segoe UI" w:cs="Segoe UI"/>
          <w:sz w:val="22"/>
          <w:szCs w:val="22"/>
          <w:lang w:val="sv-SE"/>
        </w:rPr>
      </w:pPr>
      <w:r w:rsidRPr="003F21C3">
        <w:rPr>
          <w:rStyle w:val="mediumtext"/>
          <w:rFonts w:ascii="Segoe UI" w:hAnsi="Segoe UI" w:cs="Segoe UI"/>
          <w:sz w:val="22"/>
          <w:szCs w:val="22"/>
          <w:lang w:val="sv-SE"/>
        </w:rPr>
        <w:t xml:space="preserve">       Jenis penelitian ini adalah penelitian deskriptif kualitatif (Tatang M. hal.24), yaitu penelitian yang menjelaskan permasalahan penelitian yang didasarkan pada data verbal dan tidak menggunakan angka-angka kuantitatif untuk ditarik sebuah kesimpulan penelitian. Dalam penelitian ini menggunakan pemikiran yang bersifat deduktif yang didasarkan pada teori atau konsep yang bersifat umum diaplikasikan untuk menjelaskan tentang seperangkat data atau menunjukkan komposisi atau hubungan seperangkat data dengan seperangkat data yang lain. Penelitian ini akan menggambarkan secara rinci tentang keadaan sesungguhnya dari obyek penelitian, yang didasarkan pada masalah yang dianggap bersifat umum ke khusus</w:t>
      </w:r>
      <w:r w:rsidR="001C62FB" w:rsidRPr="00955050">
        <w:rPr>
          <w:rStyle w:val="mediumtext"/>
          <w:rFonts w:ascii="Segoe UI" w:hAnsi="Segoe UI" w:cs="Segoe UI"/>
          <w:sz w:val="22"/>
          <w:szCs w:val="22"/>
          <w:lang w:val="sv-SE"/>
        </w:rPr>
        <w:t>.</w:t>
      </w:r>
    </w:p>
    <w:p w14:paraId="27EF08AA" w14:textId="77777777" w:rsidR="001C62FB" w:rsidRDefault="001C62FB" w:rsidP="00955050">
      <w:pPr>
        <w:pStyle w:val="IEEEParagraph"/>
        <w:tabs>
          <w:tab w:val="left" w:pos="9356"/>
        </w:tabs>
        <w:ind w:left="567" w:right="322" w:firstLine="567"/>
        <w:rPr>
          <w:rStyle w:val="mediumtext"/>
          <w:rFonts w:ascii="Segoe UI" w:hAnsi="Segoe UI" w:cs="Segoe UI"/>
          <w:sz w:val="24"/>
          <w:lang w:val="sv-SE"/>
        </w:rPr>
      </w:pPr>
    </w:p>
    <w:p w14:paraId="7FC21734" w14:textId="4C710AB7" w:rsidR="00955050" w:rsidRPr="001C62FB" w:rsidRDefault="00955050" w:rsidP="00955050">
      <w:pPr>
        <w:pStyle w:val="Heading2"/>
        <w:tabs>
          <w:tab w:val="left" w:pos="9356"/>
        </w:tabs>
        <w:ind w:right="322"/>
        <w:rPr>
          <w:rStyle w:val="mediumtext"/>
          <w:rFonts w:cs="Segoe UI"/>
          <w:lang w:val="sv-SE"/>
        </w:rPr>
      </w:pPr>
      <w:r>
        <w:rPr>
          <w:rStyle w:val="mediumtext"/>
          <w:rFonts w:cs="Segoe UI"/>
          <w:lang w:val="sv-SE"/>
        </w:rPr>
        <w:t>2.2 Populasi dan Sampel</w:t>
      </w:r>
    </w:p>
    <w:p w14:paraId="0426ABDB" w14:textId="77777777" w:rsidR="00EA410D" w:rsidRDefault="00EA410D" w:rsidP="003F21C3">
      <w:pPr>
        <w:pStyle w:val="IEEEParagraph"/>
        <w:tabs>
          <w:tab w:val="left" w:pos="9356"/>
        </w:tabs>
        <w:ind w:left="567" w:right="322" w:firstLine="567"/>
        <w:rPr>
          <w:rStyle w:val="mediumtext"/>
          <w:rFonts w:ascii="Segoe UI" w:hAnsi="Segoe UI" w:cs="Segoe UI"/>
          <w:sz w:val="22"/>
          <w:szCs w:val="22"/>
          <w:lang w:val="sv-SE"/>
        </w:rPr>
      </w:pPr>
      <w:r w:rsidRPr="00EA410D">
        <w:rPr>
          <w:rStyle w:val="mediumtext"/>
          <w:rFonts w:ascii="Segoe UI" w:hAnsi="Segoe UI" w:cs="Segoe UI"/>
          <w:sz w:val="22"/>
          <w:szCs w:val="22"/>
          <w:lang w:val="sv-SE"/>
        </w:rPr>
        <w:t>Populasi penelitian ini ialah karyawan KSP Balo’Ta</w:t>
      </w:r>
      <w:r>
        <w:rPr>
          <w:rStyle w:val="mediumtext"/>
          <w:rFonts w:ascii="Segoe UI" w:hAnsi="Segoe UI" w:cs="Segoe UI"/>
          <w:sz w:val="22"/>
          <w:szCs w:val="22"/>
          <w:lang w:val="sv-SE"/>
        </w:rPr>
        <w:t xml:space="preserve"> yaitu Kepala Kantor KSP Balo’Ta Cabang Mangkutana 1 orang, Petugas Lapangan 1 Orang, </w:t>
      </w:r>
      <w:r>
        <w:rPr>
          <w:rStyle w:val="mediumtext"/>
          <w:rFonts w:ascii="Segoe UI" w:hAnsi="Segoe UI" w:cs="Segoe UI"/>
          <w:i/>
          <w:sz w:val="22"/>
          <w:szCs w:val="22"/>
          <w:lang w:val="sv-SE"/>
        </w:rPr>
        <w:t xml:space="preserve">Customer Service </w:t>
      </w:r>
      <w:r>
        <w:rPr>
          <w:rStyle w:val="mediumtext"/>
          <w:rFonts w:ascii="Segoe UI" w:hAnsi="Segoe UI" w:cs="Segoe UI"/>
          <w:sz w:val="22"/>
          <w:szCs w:val="22"/>
          <w:lang w:val="sv-SE"/>
        </w:rPr>
        <w:t>1 orang, dan Anggota KSP Balo’Ta Cabang mangkutana 3 orang</w:t>
      </w:r>
      <w:r w:rsidRPr="00EA410D">
        <w:rPr>
          <w:rStyle w:val="mediumtext"/>
          <w:rFonts w:ascii="Segoe UI" w:hAnsi="Segoe UI" w:cs="Segoe UI"/>
          <w:sz w:val="22"/>
          <w:szCs w:val="22"/>
          <w:lang w:val="sv-SE"/>
        </w:rPr>
        <w:t xml:space="preserve">. Jumlah populasi yaitu 6 </w:t>
      </w:r>
      <w:r>
        <w:rPr>
          <w:rStyle w:val="mediumtext"/>
          <w:rFonts w:ascii="Segoe UI" w:hAnsi="Segoe UI" w:cs="Segoe UI"/>
          <w:sz w:val="22"/>
          <w:szCs w:val="22"/>
          <w:lang w:val="sv-SE"/>
        </w:rPr>
        <w:t>orang</w:t>
      </w:r>
      <w:r w:rsidR="003F21C3" w:rsidRPr="003F21C3">
        <w:rPr>
          <w:rStyle w:val="mediumtext"/>
          <w:rFonts w:ascii="Segoe UI" w:hAnsi="Segoe UI" w:cs="Segoe UI"/>
          <w:sz w:val="22"/>
          <w:szCs w:val="22"/>
          <w:lang w:val="sv-SE"/>
        </w:rPr>
        <w:t xml:space="preserve">. </w:t>
      </w:r>
    </w:p>
    <w:p w14:paraId="182C3C80" w14:textId="52CA8EF0" w:rsidR="001C62FB" w:rsidRPr="00955050" w:rsidRDefault="00EA410D" w:rsidP="003F21C3">
      <w:pPr>
        <w:pStyle w:val="IEEEParagraph"/>
        <w:tabs>
          <w:tab w:val="left" w:pos="9356"/>
        </w:tabs>
        <w:ind w:left="567" w:right="322" w:firstLine="567"/>
        <w:rPr>
          <w:rStyle w:val="mediumtext"/>
          <w:rFonts w:ascii="Segoe UI" w:hAnsi="Segoe UI" w:cs="Segoe UI"/>
          <w:sz w:val="22"/>
          <w:szCs w:val="22"/>
          <w:lang w:val="sv-SE"/>
        </w:rPr>
      </w:pPr>
      <w:r w:rsidRPr="00EA410D">
        <w:rPr>
          <w:rStyle w:val="mediumtext"/>
          <w:rFonts w:ascii="Segoe UI" w:hAnsi="Segoe UI" w:cs="Segoe UI"/>
          <w:sz w:val="22"/>
          <w:szCs w:val="22"/>
          <w:lang w:val="sv-SE"/>
        </w:rPr>
        <w:t>Penarikan sampel dilakukan dengan menggunakan teknik sampel jenuh atau teknik sampling yang menjadikan keseluruhan populasi adalah sampel, dengan total sampel adalah 6</w:t>
      </w:r>
      <w:bookmarkStart w:id="0" w:name="_GoBack"/>
      <w:bookmarkEnd w:id="0"/>
      <w:r w:rsidR="001C62FB" w:rsidRPr="00955050">
        <w:rPr>
          <w:rStyle w:val="mediumtext"/>
          <w:rFonts w:ascii="Segoe UI" w:hAnsi="Segoe UI" w:cs="Segoe UI"/>
          <w:sz w:val="22"/>
          <w:szCs w:val="22"/>
          <w:lang w:val="sv-SE"/>
        </w:rPr>
        <w:t>.</w:t>
      </w:r>
    </w:p>
    <w:p w14:paraId="2498DCD3" w14:textId="77777777" w:rsidR="00955050" w:rsidRPr="001C62FB" w:rsidRDefault="00955050" w:rsidP="00955050">
      <w:pPr>
        <w:pStyle w:val="IEEEParagraph"/>
        <w:tabs>
          <w:tab w:val="left" w:pos="9356"/>
        </w:tabs>
        <w:ind w:left="567" w:right="322" w:firstLine="567"/>
        <w:rPr>
          <w:rStyle w:val="mediumtext"/>
          <w:rFonts w:ascii="Segoe UI" w:hAnsi="Segoe UI" w:cs="Segoe UI"/>
          <w:sz w:val="24"/>
          <w:lang w:val="sv-SE"/>
        </w:rPr>
      </w:pPr>
    </w:p>
    <w:p w14:paraId="50A2C542" w14:textId="482CE72E" w:rsidR="00955050" w:rsidRPr="001C62FB" w:rsidRDefault="00955050" w:rsidP="00955050">
      <w:pPr>
        <w:pStyle w:val="Heading2"/>
        <w:tabs>
          <w:tab w:val="left" w:pos="9356"/>
        </w:tabs>
        <w:ind w:right="322"/>
        <w:rPr>
          <w:rStyle w:val="mediumtext"/>
          <w:rFonts w:cs="Segoe UI"/>
          <w:lang w:val="sv-SE"/>
        </w:rPr>
      </w:pPr>
      <w:r>
        <w:rPr>
          <w:rStyle w:val="mediumtext"/>
          <w:rFonts w:cs="Segoe UI"/>
          <w:lang w:val="sv-SE"/>
        </w:rPr>
        <w:t>2.3 Teknik Pengumpulan Data</w:t>
      </w:r>
    </w:p>
    <w:p w14:paraId="27FFA35C" w14:textId="77777777" w:rsidR="007036A1" w:rsidRPr="007036A1" w:rsidRDefault="007036A1" w:rsidP="007036A1">
      <w:pPr>
        <w:pStyle w:val="IEEEParagraph"/>
        <w:tabs>
          <w:tab w:val="left" w:pos="9356"/>
        </w:tabs>
        <w:ind w:left="567" w:right="322" w:firstLine="567"/>
        <w:rPr>
          <w:rStyle w:val="mediumtext"/>
          <w:rFonts w:ascii="Segoe UI" w:hAnsi="Segoe UI" w:cs="Segoe UI"/>
          <w:sz w:val="22"/>
          <w:szCs w:val="22"/>
          <w:lang w:val="sv-SE"/>
        </w:rPr>
      </w:pPr>
      <w:r w:rsidRPr="007036A1">
        <w:rPr>
          <w:rStyle w:val="mediumtext"/>
          <w:rFonts w:ascii="Segoe UI" w:hAnsi="Segoe UI" w:cs="Segoe UI"/>
          <w:sz w:val="22"/>
          <w:szCs w:val="22"/>
          <w:lang w:val="sv-SE"/>
        </w:rPr>
        <w:t xml:space="preserve">Ada 2 (dua) jenis data yang dibutuhkan yaitu data primer dan data sekunder. </w:t>
      </w:r>
    </w:p>
    <w:p w14:paraId="152AD026" w14:textId="77777777" w:rsidR="007036A1" w:rsidRPr="007036A1" w:rsidRDefault="007036A1" w:rsidP="007036A1">
      <w:pPr>
        <w:pStyle w:val="IEEEParagraph"/>
        <w:tabs>
          <w:tab w:val="left" w:pos="9356"/>
        </w:tabs>
        <w:ind w:left="1418" w:right="322" w:hanging="284"/>
        <w:rPr>
          <w:rStyle w:val="mediumtext"/>
          <w:rFonts w:ascii="Segoe UI" w:hAnsi="Segoe UI" w:cs="Segoe UI"/>
          <w:sz w:val="22"/>
          <w:szCs w:val="22"/>
          <w:lang w:val="sv-SE"/>
        </w:rPr>
      </w:pPr>
      <w:r w:rsidRPr="007036A1">
        <w:rPr>
          <w:rStyle w:val="mediumtext"/>
          <w:rFonts w:ascii="Segoe UI" w:hAnsi="Segoe UI" w:cs="Segoe UI"/>
          <w:sz w:val="22"/>
          <w:szCs w:val="22"/>
          <w:lang w:val="sv-SE"/>
        </w:rPr>
        <w:t xml:space="preserve">a. Data Primer Data yang diperoleh melalui wawancara dengan Kepala Kantor KSP Balo’ta Cabang Mangkutana, yang terlibat secara langsung dengan aktivitas yang dihadapi dalam pengembangan KSP Balo’ta Cabang Mangkutana, yaitu data-data seperti data data organisasi, data bidang usaha,data bidang keuangan. </w:t>
      </w:r>
    </w:p>
    <w:p w14:paraId="180343B2" w14:textId="34FADB41" w:rsidR="001C62FB" w:rsidRPr="00955050" w:rsidRDefault="007036A1" w:rsidP="007036A1">
      <w:pPr>
        <w:pStyle w:val="IEEEParagraph"/>
        <w:tabs>
          <w:tab w:val="left" w:pos="9356"/>
        </w:tabs>
        <w:ind w:left="1418" w:right="322" w:hanging="284"/>
        <w:rPr>
          <w:rStyle w:val="mediumtext"/>
          <w:rFonts w:ascii="Segoe UI" w:hAnsi="Segoe UI" w:cs="Segoe UI"/>
          <w:sz w:val="22"/>
          <w:szCs w:val="22"/>
          <w:lang w:val="sv-SE"/>
        </w:rPr>
      </w:pPr>
      <w:r w:rsidRPr="007036A1">
        <w:rPr>
          <w:rStyle w:val="mediumtext"/>
          <w:rFonts w:ascii="Segoe UI" w:hAnsi="Segoe UI" w:cs="Segoe UI"/>
          <w:sz w:val="22"/>
          <w:szCs w:val="22"/>
          <w:lang w:val="sv-SE"/>
        </w:rPr>
        <w:t>b. Data Sekunder Data sekunder adalah data yang diperoleh dari buku-buku, makalah dan dokumen-dokumen yang berhubungan dengan pengembangan koperasi.</w:t>
      </w:r>
    </w:p>
    <w:p w14:paraId="5048B019" w14:textId="77777777" w:rsidR="001C62FB" w:rsidRDefault="001C62FB" w:rsidP="00955050">
      <w:pPr>
        <w:pStyle w:val="IEEEParagraph"/>
        <w:tabs>
          <w:tab w:val="left" w:pos="9356"/>
        </w:tabs>
        <w:ind w:left="567" w:right="322" w:firstLine="567"/>
        <w:rPr>
          <w:rStyle w:val="mediumtext"/>
          <w:rFonts w:ascii="Segoe UI" w:hAnsi="Segoe UI" w:cs="Segoe UI"/>
          <w:sz w:val="24"/>
          <w:lang w:val="sv-SE"/>
        </w:rPr>
      </w:pPr>
    </w:p>
    <w:p w14:paraId="05168757" w14:textId="2B9A9AB6" w:rsidR="00955050" w:rsidRPr="001C62FB" w:rsidRDefault="00955050" w:rsidP="00955050">
      <w:pPr>
        <w:pStyle w:val="Heading2"/>
        <w:rPr>
          <w:rStyle w:val="mediumtext"/>
          <w:rFonts w:cs="Segoe UI"/>
          <w:lang w:val="sv-SE"/>
        </w:rPr>
      </w:pPr>
      <w:r>
        <w:rPr>
          <w:rStyle w:val="mediumtext"/>
          <w:rFonts w:cs="Segoe UI"/>
          <w:lang w:val="sv-SE"/>
        </w:rPr>
        <w:lastRenderedPageBreak/>
        <w:t>2.4 Teknik Analisis Data</w:t>
      </w:r>
    </w:p>
    <w:p w14:paraId="18C78C70" w14:textId="1F10A6FF" w:rsidR="001E0508" w:rsidRDefault="007036A1" w:rsidP="00955050">
      <w:pPr>
        <w:pStyle w:val="Heading4"/>
        <w:ind w:left="567" w:right="322" w:firstLine="567"/>
        <w:rPr>
          <w:rStyle w:val="mediumtext"/>
          <w:rFonts w:ascii="Segoe UI" w:hAnsi="Segoe UI" w:cs="Segoe UI"/>
          <w:i w:val="0"/>
          <w:iCs w:val="0"/>
          <w:color w:val="auto"/>
          <w:lang w:val="sv-SE"/>
        </w:rPr>
      </w:pPr>
      <w:r w:rsidRPr="007036A1">
        <w:rPr>
          <w:rStyle w:val="mediumtext"/>
          <w:rFonts w:ascii="Segoe UI" w:hAnsi="Segoe UI" w:cs="Segoe UI"/>
          <w:i w:val="0"/>
          <w:iCs w:val="0"/>
          <w:color w:val="auto"/>
          <w:lang w:val="sv-SE"/>
        </w:rPr>
        <w:t>Utarini (2006) mengemukakan bahwa tahapan yang paling kritis justru analisis, interpretasi dan penyajian data yang bertujuan memberikan makna data yang dikumpulkan sebagai suatu informasi, mengidentifikasi pola-pola yang bermakna dan menyusun kerangka guna mengkomunikasikan esensi data yang dikumpulkan. Dalam penelitian ini akan menggunakan metode analisis data sebagai berikut</w:t>
      </w:r>
      <w:r>
        <w:rPr>
          <w:rStyle w:val="mediumtext"/>
          <w:rFonts w:ascii="Segoe UI" w:hAnsi="Segoe UI" w:cs="Segoe UI"/>
          <w:i w:val="0"/>
          <w:iCs w:val="0"/>
          <w:color w:val="auto"/>
          <w:lang w:val="sv-SE"/>
        </w:rPr>
        <w:t xml:space="preserve"> </w:t>
      </w:r>
      <w:r w:rsidRPr="007036A1">
        <w:rPr>
          <w:rStyle w:val="mediumtext"/>
          <w:rFonts w:ascii="Segoe UI" w:hAnsi="Segoe UI" w:cs="Segoe UI"/>
          <w:i w:val="0"/>
          <w:iCs w:val="0"/>
          <w:color w:val="auto"/>
          <w:lang w:val="sv-SE"/>
        </w:rPr>
        <w:t>MentranTesiskan hasil wawancara dan hasil observasi, mereduksi (menyederhanakan) data, kategorisasi data, merumuskan data kemudian diinterpretasikan dalam laporan penelitian, membandingkan dan memeriksa ulang data yang diperoleh dari sumber data yang berbeda pada subjek penelitian, menyajikan data secara naratif dan kemudian menarik kesimpulan.</w:t>
      </w:r>
    </w:p>
    <w:p w14:paraId="03085B09" w14:textId="77777777" w:rsidR="00955050" w:rsidRDefault="00955050" w:rsidP="00955050">
      <w:pPr>
        <w:rPr>
          <w:lang w:val="sv-SE"/>
        </w:rPr>
      </w:pPr>
    </w:p>
    <w:p w14:paraId="12B5585A" w14:textId="6E9841B4" w:rsidR="001E0508" w:rsidRPr="001C62FB" w:rsidRDefault="006F0069" w:rsidP="006F0069">
      <w:pPr>
        <w:pStyle w:val="Heading3"/>
        <w:ind w:left="1134" w:hanging="283"/>
      </w:pPr>
      <w:r w:rsidRPr="001C62FB">
        <w:rPr>
          <w:iCs/>
        </w:rPr>
        <w:t>HASIL DA</w:t>
      </w:r>
      <w:r w:rsidRPr="001C62FB">
        <w:t>N PEMBAHASAN</w:t>
      </w:r>
    </w:p>
    <w:p w14:paraId="7C86C6B2" w14:textId="77777777" w:rsidR="00F72FC1" w:rsidRDefault="007036A1" w:rsidP="00F72FC1">
      <w:pPr>
        <w:pStyle w:val="IEEEParagraph"/>
        <w:ind w:left="1134" w:right="322"/>
        <w:rPr>
          <w:rFonts w:ascii="Segoe UI" w:hAnsi="Segoe UI" w:cs="Segoe UI"/>
          <w:sz w:val="22"/>
          <w:szCs w:val="22"/>
          <w:shd w:val="clear" w:color="auto" w:fill="FFFFFF"/>
          <w:lang w:val="en-US"/>
        </w:rPr>
      </w:pPr>
      <w:r w:rsidRPr="007036A1">
        <w:rPr>
          <w:rFonts w:ascii="Segoe UI" w:hAnsi="Segoe UI" w:cs="Segoe UI"/>
          <w:sz w:val="22"/>
          <w:szCs w:val="22"/>
          <w:shd w:val="clear" w:color="auto" w:fill="FFFFFF"/>
          <w:lang w:val="id-ID"/>
        </w:rPr>
        <w:t xml:space="preserve">Strategi Pemasaran Produk Simpan Pinjam Yang Diterapkan Oleh </w:t>
      </w:r>
      <w:r w:rsidR="00880508">
        <w:rPr>
          <w:rFonts w:ascii="Segoe UI" w:hAnsi="Segoe UI" w:cs="Segoe UI"/>
          <w:sz w:val="22"/>
          <w:szCs w:val="22"/>
          <w:shd w:val="clear" w:color="auto" w:fill="FFFFFF"/>
          <w:lang w:val="en-US"/>
        </w:rPr>
        <w:t xml:space="preserve">KSP </w:t>
      </w:r>
      <w:proofErr w:type="spellStart"/>
      <w:r w:rsidR="00880508">
        <w:rPr>
          <w:rFonts w:ascii="Segoe UI" w:hAnsi="Segoe UI" w:cs="Segoe UI"/>
          <w:sz w:val="22"/>
          <w:szCs w:val="22"/>
          <w:shd w:val="clear" w:color="auto" w:fill="FFFFFF"/>
          <w:lang w:val="en-US"/>
        </w:rPr>
        <w:t>Balo’Ta</w:t>
      </w:r>
      <w:proofErr w:type="spellEnd"/>
      <w:r w:rsidR="00880508">
        <w:rPr>
          <w:rFonts w:ascii="Segoe UI" w:hAnsi="Segoe UI" w:cs="Segoe UI"/>
          <w:sz w:val="22"/>
          <w:szCs w:val="22"/>
          <w:shd w:val="clear" w:color="auto" w:fill="FFFFFF"/>
          <w:lang w:val="en-US"/>
        </w:rPr>
        <w:t xml:space="preserve"> </w:t>
      </w:r>
      <w:proofErr w:type="spellStart"/>
      <w:r w:rsidR="00880508">
        <w:rPr>
          <w:rFonts w:ascii="Segoe UI" w:hAnsi="Segoe UI" w:cs="Segoe UI"/>
          <w:sz w:val="22"/>
          <w:szCs w:val="22"/>
          <w:shd w:val="clear" w:color="auto" w:fill="FFFFFF"/>
          <w:lang w:val="en-US"/>
        </w:rPr>
        <w:t>Cabang</w:t>
      </w:r>
      <w:proofErr w:type="spellEnd"/>
      <w:r w:rsidR="00880508">
        <w:rPr>
          <w:rFonts w:ascii="Segoe UI" w:hAnsi="Segoe UI" w:cs="Segoe UI"/>
          <w:sz w:val="22"/>
          <w:szCs w:val="22"/>
          <w:shd w:val="clear" w:color="auto" w:fill="FFFFFF"/>
          <w:lang w:val="en-US"/>
        </w:rPr>
        <w:t xml:space="preserve"> </w:t>
      </w:r>
      <w:proofErr w:type="spellStart"/>
      <w:r w:rsidR="00880508">
        <w:rPr>
          <w:rFonts w:ascii="Segoe UI" w:hAnsi="Segoe UI" w:cs="Segoe UI"/>
          <w:sz w:val="22"/>
          <w:szCs w:val="22"/>
          <w:shd w:val="clear" w:color="auto" w:fill="FFFFFF"/>
          <w:lang w:val="en-US"/>
        </w:rPr>
        <w:t>Mangkutana</w:t>
      </w:r>
      <w:proofErr w:type="spellEnd"/>
      <w:r w:rsidRPr="007036A1">
        <w:rPr>
          <w:rFonts w:ascii="Segoe UI" w:hAnsi="Segoe UI" w:cs="Segoe UI"/>
          <w:sz w:val="22"/>
          <w:szCs w:val="22"/>
          <w:shd w:val="clear" w:color="auto" w:fill="FFFFFF"/>
          <w:lang w:val="id-ID"/>
        </w:rPr>
        <w:t xml:space="preserve"> Dalam </w:t>
      </w:r>
      <w:proofErr w:type="spellStart"/>
      <w:r w:rsidR="00880508">
        <w:rPr>
          <w:rFonts w:ascii="Segoe UI" w:hAnsi="Segoe UI" w:cs="Segoe UI"/>
          <w:sz w:val="22"/>
          <w:szCs w:val="22"/>
          <w:shd w:val="clear" w:color="auto" w:fill="FFFFFF"/>
          <w:lang w:val="en-US"/>
        </w:rPr>
        <w:t>Menarik</w:t>
      </w:r>
      <w:proofErr w:type="spellEnd"/>
      <w:r w:rsidRPr="007036A1">
        <w:rPr>
          <w:rFonts w:ascii="Segoe UI" w:hAnsi="Segoe UI" w:cs="Segoe UI"/>
          <w:sz w:val="22"/>
          <w:szCs w:val="22"/>
          <w:shd w:val="clear" w:color="auto" w:fill="FFFFFF"/>
          <w:lang w:val="id-ID"/>
        </w:rPr>
        <w:t xml:space="preserve"> Anggota</w:t>
      </w:r>
      <w:r w:rsidR="00880508">
        <w:rPr>
          <w:rFonts w:ascii="Segoe UI" w:hAnsi="Segoe UI" w:cs="Segoe UI"/>
          <w:sz w:val="22"/>
          <w:szCs w:val="22"/>
          <w:shd w:val="clear" w:color="auto" w:fill="FFFFFF"/>
          <w:lang w:val="en-US"/>
        </w:rPr>
        <w:t xml:space="preserve"> </w:t>
      </w:r>
      <w:r w:rsidRPr="007036A1">
        <w:rPr>
          <w:rFonts w:ascii="Segoe UI" w:hAnsi="Segoe UI" w:cs="Segoe UI"/>
          <w:sz w:val="22"/>
          <w:szCs w:val="22"/>
          <w:shd w:val="clear" w:color="auto" w:fill="FFFFFF"/>
          <w:lang w:val="id-ID"/>
        </w:rPr>
        <w:t>Penghimpunan dana simpanan merupakan salah satu tujuan utama dari lembaga</w:t>
      </w:r>
      <w:r w:rsidR="00880508">
        <w:rPr>
          <w:rFonts w:ascii="Segoe UI" w:hAnsi="Segoe UI" w:cs="Segoe UI"/>
          <w:sz w:val="22"/>
          <w:szCs w:val="22"/>
          <w:shd w:val="clear" w:color="auto" w:fill="FFFFFF"/>
          <w:lang w:val="en-US"/>
        </w:rPr>
        <w:t xml:space="preserve"> </w:t>
      </w:r>
      <w:r w:rsidRPr="007036A1">
        <w:rPr>
          <w:rFonts w:ascii="Segoe UI" w:hAnsi="Segoe UI" w:cs="Segoe UI"/>
          <w:sz w:val="22"/>
          <w:szCs w:val="22"/>
          <w:shd w:val="clear" w:color="auto" w:fill="FFFFFF"/>
          <w:lang w:val="id-ID"/>
        </w:rPr>
        <w:t>keuangan khususnya</w:t>
      </w:r>
      <w:r w:rsidR="00880508">
        <w:rPr>
          <w:rFonts w:ascii="Segoe UI" w:hAnsi="Segoe UI" w:cs="Segoe UI"/>
          <w:sz w:val="22"/>
          <w:szCs w:val="22"/>
          <w:shd w:val="clear" w:color="auto" w:fill="FFFFFF"/>
          <w:lang w:val="id-ID"/>
        </w:rPr>
        <w:t xml:space="preserve"> K</w:t>
      </w:r>
      <w:r w:rsidR="00880508">
        <w:rPr>
          <w:rFonts w:ascii="Segoe UI" w:hAnsi="Segoe UI" w:cs="Segoe UI"/>
          <w:sz w:val="22"/>
          <w:szCs w:val="22"/>
          <w:shd w:val="clear" w:color="auto" w:fill="FFFFFF"/>
          <w:lang w:val="en-US"/>
        </w:rPr>
        <w:t xml:space="preserve">SP </w:t>
      </w:r>
      <w:proofErr w:type="spellStart"/>
      <w:r w:rsidR="00880508">
        <w:rPr>
          <w:rFonts w:ascii="Segoe UI" w:hAnsi="Segoe UI" w:cs="Segoe UI"/>
          <w:sz w:val="22"/>
          <w:szCs w:val="22"/>
          <w:shd w:val="clear" w:color="auto" w:fill="FFFFFF"/>
          <w:lang w:val="en-US"/>
        </w:rPr>
        <w:t>Balo’Ta</w:t>
      </w:r>
      <w:proofErr w:type="spellEnd"/>
      <w:r w:rsidR="00880508">
        <w:rPr>
          <w:rFonts w:ascii="Segoe UI" w:hAnsi="Segoe UI" w:cs="Segoe UI"/>
          <w:sz w:val="22"/>
          <w:szCs w:val="22"/>
          <w:shd w:val="clear" w:color="auto" w:fill="FFFFFF"/>
          <w:lang w:val="en-US"/>
        </w:rPr>
        <w:t xml:space="preserve"> </w:t>
      </w:r>
      <w:proofErr w:type="spellStart"/>
      <w:r w:rsidR="00880508">
        <w:rPr>
          <w:rFonts w:ascii="Segoe UI" w:hAnsi="Segoe UI" w:cs="Segoe UI"/>
          <w:sz w:val="22"/>
          <w:szCs w:val="22"/>
          <w:shd w:val="clear" w:color="auto" w:fill="FFFFFF"/>
          <w:lang w:val="en-US"/>
        </w:rPr>
        <w:t>Cabang</w:t>
      </w:r>
      <w:proofErr w:type="spellEnd"/>
      <w:r w:rsidR="00880508">
        <w:rPr>
          <w:rFonts w:ascii="Segoe UI" w:hAnsi="Segoe UI" w:cs="Segoe UI"/>
          <w:sz w:val="22"/>
          <w:szCs w:val="22"/>
          <w:shd w:val="clear" w:color="auto" w:fill="FFFFFF"/>
          <w:lang w:val="en-US"/>
        </w:rPr>
        <w:t xml:space="preserve"> </w:t>
      </w:r>
      <w:proofErr w:type="spellStart"/>
      <w:r w:rsidR="00880508">
        <w:rPr>
          <w:rFonts w:ascii="Segoe UI" w:hAnsi="Segoe UI" w:cs="Segoe UI"/>
          <w:sz w:val="22"/>
          <w:szCs w:val="22"/>
          <w:shd w:val="clear" w:color="auto" w:fill="FFFFFF"/>
          <w:lang w:val="en-US"/>
        </w:rPr>
        <w:t>Mangkutana</w:t>
      </w:r>
      <w:proofErr w:type="spellEnd"/>
      <w:r w:rsidRPr="007036A1">
        <w:rPr>
          <w:rFonts w:ascii="Segoe UI" w:hAnsi="Segoe UI" w:cs="Segoe UI"/>
          <w:sz w:val="22"/>
          <w:szCs w:val="22"/>
          <w:shd w:val="clear" w:color="auto" w:fill="FFFFFF"/>
          <w:lang w:val="id-ID"/>
        </w:rPr>
        <w:t>. Adapun dalam penelitian ini, peneliti</w:t>
      </w:r>
      <w:r w:rsidR="006E2961">
        <w:rPr>
          <w:rFonts w:ascii="Segoe UI" w:hAnsi="Segoe UI" w:cs="Segoe UI"/>
          <w:sz w:val="22"/>
          <w:szCs w:val="22"/>
          <w:shd w:val="clear" w:color="auto" w:fill="FFFFFF"/>
          <w:lang w:val="en-US"/>
        </w:rPr>
        <w:t xml:space="preserve"> </w:t>
      </w:r>
      <w:r w:rsidRPr="007036A1">
        <w:rPr>
          <w:rFonts w:ascii="Segoe UI" w:hAnsi="Segoe UI" w:cs="Segoe UI"/>
          <w:sz w:val="22"/>
          <w:szCs w:val="22"/>
          <w:shd w:val="clear" w:color="auto" w:fill="FFFFFF"/>
          <w:lang w:val="id-ID"/>
        </w:rPr>
        <w:t xml:space="preserve">membahas strategi pemasaran yang diterapkan </w:t>
      </w:r>
      <w:r w:rsidR="006E2961" w:rsidRPr="006E2961">
        <w:rPr>
          <w:rFonts w:ascii="Segoe UI" w:hAnsi="Segoe UI" w:cs="Segoe UI"/>
          <w:sz w:val="22"/>
          <w:szCs w:val="22"/>
          <w:shd w:val="clear" w:color="auto" w:fill="FFFFFF"/>
          <w:lang w:val="id-ID"/>
        </w:rPr>
        <w:t>KSP Balo’Ta Cabang Mangkutana</w:t>
      </w:r>
      <w:r w:rsidRPr="007036A1">
        <w:rPr>
          <w:rFonts w:ascii="Segoe UI" w:hAnsi="Segoe UI" w:cs="Segoe UI"/>
          <w:sz w:val="22"/>
          <w:szCs w:val="22"/>
          <w:shd w:val="clear" w:color="auto" w:fill="FFFFFF"/>
          <w:lang w:val="id-ID"/>
        </w:rPr>
        <w:t xml:space="preserve"> dalam</w:t>
      </w:r>
      <w:r w:rsidR="006E2961">
        <w:rPr>
          <w:rFonts w:ascii="Segoe UI" w:hAnsi="Segoe UI" w:cs="Segoe UI"/>
          <w:sz w:val="22"/>
          <w:szCs w:val="22"/>
          <w:shd w:val="clear" w:color="auto" w:fill="FFFFFF"/>
          <w:lang w:val="en-US"/>
        </w:rPr>
        <w:t xml:space="preserve"> </w:t>
      </w:r>
      <w:r w:rsidRPr="007036A1">
        <w:rPr>
          <w:rFonts w:ascii="Segoe UI" w:hAnsi="Segoe UI" w:cs="Segoe UI"/>
          <w:sz w:val="22"/>
          <w:szCs w:val="22"/>
          <w:shd w:val="clear" w:color="auto" w:fill="FFFFFF"/>
          <w:lang w:val="id-ID"/>
        </w:rPr>
        <w:t>meningkatkan jumlah anggota dalam menggunakan produk simpan pinjam yang strategi</w:t>
      </w:r>
      <w:r w:rsidR="006E2961">
        <w:rPr>
          <w:rFonts w:ascii="Segoe UI" w:hAnsi="Segoe UI" w:cs="Segoe UI"/>
          <w:sz w:val="22"/>
          <w:szCs w:val="22"/>
          <w:shd w:val="clear" w:color="auto" w:fill="FFFFFF"/>
          <w:lang w:val="en-US"/>
        </w:rPr>
        <w:t xml:space="preserve"> </w:t>
      </w:r>
      <w:r w:rsidRPr="007036A1">
        <w:rPr>
          <w:rFonts w:ascii="Segoe UI" w:hAnsi="Segoe UI" w:cs="Segoe UI"/>
          <w:sz w:val="22"/>
          <w:szCs w:val="22"/>
          <w:shd w:val="clear" w:color="auto" w:fill="FFFFFF"/>
          <w:lang w:val="id-ID"/>
        </w:rPr>
        <w:t xml:space="preserve">pemasarannya meliputi : </w:t>
      </w:r>
      <w:r w:rsidR="006E2961" w:rsidRPr="006E2961">
        <w:rPr>
          <w:rFonts w:ascii="Segoe UI" w:hAnsi="Segoe UI" w:cs="Segoe UI"/>
          <w:sz w:val="22"/>
          <w:szCs w:val="22"/>
          <w:shd w:val="clear" w:color="auto" w:fill="FFFFFF"/>
          <w:lang w:val="id-ID"/>
        </w:rPr>
        <w:t>Menyediakan produk yang dibut</w:t>
      </w:r>
      <w:r w:rsidR="006E2961">
        <w:rPr>
          <w:rFonts w:ascii="Segoe UI" w:hAnsi="Segoe UI" w:cs="Segoe UI"/>
          <w:sz w:val="22"/>
          <w:szCs w:val="22"/>
          <w:shd w:val="clear" w:color="auto" w:fill="FFFFFF"/>
          <w:lang w:val="id-ID"/>
        </w:rPr>
        <w:t>uhkan anggota dan calon anggota</w:t>
      </w:r>
      <w:r w:rsidR="006E2961">
        <w:rPr>
          <w:rFonts w:ascii="Segoe UI" w:hAnsi="Segoe UI" w:cs="Segoe UI"/>
          <w:sz w:val="22"/>
          <w:szCs w:val="22"/>
          <w:shd w:val="clear" w:color="auto" w:fill="FFFFFF"/>
          <w:lang w:val="en-US"/>
        </w:rPr>
        <w:t>, m</w:t>
      </w:r>
      <w:r w:rsidR="006E2961">
        <w:rPr>
          <w:rFonts w:ascii="Segoe UI" w:hAnsi="Segoe UI" w:cs="Segoe UI"/>
          <w:sz w:val="22"/>
          <w:szCs w:val="22"/>
          <w:shd w:val="clear" w:color="auto" w:fill="FFFFFF"/>
          <w:lang w:val="id-ID"/>
        </w:rPr>
        <w:t>eningkatkan kualitas produk</w:t>
      </w:r>
      <w:r w:rsidR="006E2961">
        <w:rPr>
          <w:rFonts w:ascii="Segoe UI" w:hAnsi="Segoe UI" w:cs="Segoe UI"/>
          <w:sz w:val="22"/>
          <w:szCs w:val="22"/>
          <w:shd w:val="clear" w:color="auto" w:fill="FFFFFF"/>
          <w:lang w:val="en-US"/>
        </w:rPr>
        <w:t>, m</w:t>
      </w:r>
      <w:r w:rsidR="006E2961" w:rsidRPr="006E2961">
        <w:rPr>
          <w:rFonts w:ascii="Segoe UI" w:hAnsi="Segoe UI" w:cs="Segoe UI"/>
          <w:sz w:val="22"/>
          <w:szCs w:val="22"/>
          <w:shd w:val="clear" w:color="auto" w:fill="FFFFFF"/>
          <w:lang w:val="id-ID"/>
        </w:rPr>
        <w:t>ela</w:t>
      </w:r>
      <w:r w:rsidR="006E2961">
        <w:rPr>
          <w:rFonts w:ascii="Segoe UI" w:hAnsi="Segoe UI" w:cs="Segoe UI"/>
          <w:sz w:val="22"/>
          <w:szCs w:val="22"/>
          <w:shd w:val="clear" w:color="auto" w:fill="FFFFFF"/>
          <w:lang w:val="id-ID"/>
        </w:rPr>
        <w:t>kukan pendekatan dengan anggota</w:t>
      </w:r>
      <w:r w:rsidR="006E2961">
        <w:rPr>
          <w:rFonts w:ascii="Segoe UI" w:hAnsi="Segoe UI" w:cs="Segoe UI"/>
          <w:sz w:val="22"/>
          <w:szCs w:val="22"/>
          <w:shd w:val="clear" w:color="auto" w:fill="FFFFFF"/>
          <w:lang w:val="en-US"/>
        </w:rPr>
        <w:t>, m</w:t>
      </w:r>
      <w:r w:rsidR="006E2961" w:rsidRPr="006E2961">
        <w:rPr>
          <w:rFonts w:ascii="Segoe UI" w:hAnsi="Segoe UI" w:cs="Segoe UI"/>
          <w:sz w:val="22"/>
          <w:szCs w:val="22"/>
          <w:shd w:val="clear" w:color="auto" w:fill="FFFFFF"/>
          <w:lang w:val="id-ID"/>
        </w:rPr>
        <w:t>elakukan promosi secara langsung ke</w:t>
      </w:r>
      <w:r w:rsidR="006E2961">
        <w:rPr>
          <w:rFonts w:ascii="Segoe UI" w:hAnsi="Segoe UI" w:cs="Segoe UI"/>
          <w:sz w:val="22"/>
          <w:szCs w:val="22"/>
          <w:shd w:val="clear" w:color="auto" w:fill="FFFFFF"/>
          <w:lang w:val="id-ID"/>
        </w:rPr>
        <w:t>pada anggota dan calon anggota</w:t>
      </w:r>
      <w:r w:rsidR="006E2961">
        <w:rPr>
          <w:rFonts w:ascii="Segoe UI" w:hAnsi="Segoe UI" w:cs="Segoe UI"/>
          <w:sz w:val="22"/>
          <w:szCs w:val="22"/>
          <w:shd w:val="clear" w:color="auto" w:fill="FFFFFF"/>
          <w:lang w:val="en-US"/>
        </w:rPr>
        <w:t>, m</w:t>
      </w:r>
      <w:r w:rsidR="006E2961" w:rsidRPr="006E2961">
        <w:rPr>
          <w:rFonts w:ascii="Segoe UI" w:hAnsi="Segoe UI" w:cs="Segoe UI"/>
          <w:sz w:val="22"/>
          <w:szCs w:val="22"/>
          <w:shd w:val="clear" w:color="auto" w:fill="FFFFFF"/>
          <w:lang w:val="id-ID"/>
        </w:rPr>
        <w:t>engikuti perkembangan digitalisasi</w:t>
      </w:r>
      <w:r w:rsidRPr="007036A1">
        <w:rPr>
          <w:rFonts w:ascii="Segoe UI" w:hAnsi="Segoe UI" w:cs="Segoe UI"/>
          <w:sz w:val="22"/>
          <w:szCs w:val="22"/>
          <w:shd w:val="clear" w:color="auto" w:fill="FFFFFF"/>
          <w:lang w:val="id-ID"/>
        </w:rPr>
        <w:t>. Analisis ini dilakukan melalui wawancara peneliti dengan pihak lembaga Koperasi</w:t>
      </w:r>
      <w:r w:rsidR="006E2961">
        <w:rPr>
          <w:rFonts w:ascii="Segoe UI" w:hAnsi="Segoe UI" w:cs="Segoe UI"/>
          <w:sz w:val="22"/>
          <w:szCs w:val="22"/>
          <w:shd w:val="clear" w:color="auto" w:fill="FFFFFF"/>
          <w:lang w:val="en-US"/>
        </w:rPr>
        <w:t xml:space="preserve"> </w:t>
      </w:r>
      <w:r w:rsidR="006E2961">
        <w:rPr>
          <w:rFonts w:ascii="Segoe UI" w:hAnsi="Segoe UI" w:cs="Segoe UI"/>
          <w:sz w:val="22"/>
          <w:szCs w:val="22"/>
          <w:shd w:val="clear" w:color="auto" w:fill="FFFFFF"/>
          <w:lang w:val="id-ID"/>
        </w:rPr>
        <w:t>K</w:t>
      </w:r>
      <w:r w:rsidR="006E2961">
        <w:rPr>
          <w:rFonts w:ascii="Segoe UI" w:hAnsi="Segoe UI" w:cs="Segoe UI"/>
          <w:sz w:val="22"/>
          <w:szCs w:val="22"/>
          <w:shd w:val="clear" w:color="auto" w:fill="FFFFFF"/>
          <w:lang w:val="en-US"/>
        </w:rPr>
        <w:t xml:space="preserve">SP </w:t>
      </w:r>
      <w:proofErr w:type="spellStart"/>
      <w:r w:rsidR="006E2961">
        <w:rPr>
          <w:rFonts w:ascii="Segoe UI" w:hAnsi="Segoe UI" w:cs="Segoe UI"/>
          <w:sz w:val="22"/>
          <w:szCs w:val="22"/>
          <w:shd w:val="clear" w:color="auto" w:fill="FFFFFF"/>
          <w:lang w:val="en-US"/>
        </w:rPr>
        <w:t>Balo’Ta</w:t>
      </w:r>
      <w:proofErr w:type="spellEnd"/>
      <w:r w:rsidR="006E2961">
        <w:rPr>
          <w:rFonts w:ascii="Segoe UI" w:hAnsi="Segoe UI" w:cs="Segoe UI"/>
          <w:sz w:val="22"/>
          <w:szCs w:val="22"/>
          <w:shd w:val="clear" w:color="auto" w:fill="FFFFFF"/>
          <w:lang w:val="en-US"/>
        </w:rPr>
        <w:t xml:space="preserve"> </w:t>
      </w:r>
      <w:proofErr w:type="spellStart"/>
      <w:r w:rsidR="006E2961">
        <w:rPr>
          <w:rFonts w:ascii="Segoe UI" w:hAnsi="Segoe UI" w:cs="Segoe UI"/>
          <w:sz w:val="22"/>
          <w:szCs w:val="22"/>
          <w:shd w:val="clear" w:color="auto" w:fill="FFFFFF"/>
          <w:lang w:val="en-US"/>
        </w:rPr>
        <w:t>Cabang</w:t>
      </w:r>
      <w:proofErr w:type="spellEnd"/>
      <w:r w:rsidR="006E2961">
        <w:rPr>
          <w:rFonts w:ascii="Segoe UI" w:hAnsi="Segoe UI" w:cs="Segoe UI"/>
          <w:sz w:val="22"/>
          <w:szCs w:val="22"/>
          <w:shd w:val="clear" w:color="auto" w:fill="FFFFFF"/>
          <w:lang w:val="en-US"/>
        </w:rPr>
        <w:t xml:space="preserve"> </w:t>
      </w:r>
      <w:proofErr w:type="spellStart"/>
      <w:r w:rsidR="006E2961">
        <w:rPr>
          <w:rFonts w:ascii="Segoe UI" w:hAnsi="Segoe UI" w:cs="Segoe UI"/>
          <w:sz w:val="22"/>
          <w:szCs w:val="22"/>
          <w:shd w:val="clear" w:color="auto" w:fill="FFFFFF"/>
          <w:lang w:val="en-US"/>
        </w:rPr>
        <w:t>Mangkutana</w:t>
      </w:r>
      <w:proofErr w:type="spellEnd"/>
      <w:r w:rsidRPr="007036A1">
        <w:rPr>
          <w:rFonts w:ascii="Segoe UI" w:hAnsi="Segoe UI" w:cs="Segoe UI"/>
          <w:sz w:val="22"/>
          <w:szCs w:val="22"/>
          <w:shd w:val="clear" w:color="auto" w:fill="FFFFFF"/>
          <w:lang w:val="id-ID"/>
        </w:rPr>
        <w:t xml:space="preserve">. Dengan hasil wawancara yang telah peneliti </w:t>
      </w:r>
      <w:proofErr w:type="spellStart"/>
      <w:r w:rsidR="006E2961">
        <w:rPr>
          <w:rFonts w:ascii="Segoe UI" w:hAnsi="Segoe UI" w:cs="Segoe UI"/>
          <w:sz w:val="22"/>
          <w:szCs w:val="22"/>
          <w:shd w:val="clear" w:color="auto" w:fill="FFFFFF"/>
          <w:lang w:val="en-US"/>
        </w:rPr>
        <w:t>dapatkan</w:t>
      </w:r>
      <w:proofErr w:type="spellEnd"/>
      <w:r w:rsidR="006E2961">
        <w:rPr>
          <w:rFonts w:ascii="Segoe UI" w:hAnsi="Segoe UI" w:cs="Segoe UI"/>
          <w:sz w:val="22"/>
          <w:szCs w:val="22"/>
          <w:shd w:val="clear" w:color="auto" w:fill="FFFFFF"/>
          <w:lang w:val="en-US"/>
        </w:rPr>
        <w:t xml:space="preserve"> </w:t>
      </w:r>
      <w:r w:rsidRPr="007036A1">
        <w:rPr>
          <w:rFonts w:ascii="Segoe UI" w:hAnsi="Segoe UI" w:cs="Segoe UI"/>
          <w:sz w:val="22"/>
          <w:szCs w:val="22"/>
          <w:shd w:val="clear" w:color="auto" w:fill="FFFFFF"/>
          <w:lang w:val="id-ID"/>
        </w:rPr>
        <w:t xml:space="preserve">terkait strategi pemasaran dari </w:t>
      </w:r>
      <w:r w:rsidR="006E2961">
        <w:rPr>
          <w:rFonts w:ascii="Segoe UI" w:hAnsi="Segoe UI" w:cs="Segoe UI"/>
          <w:sz w:val="22"/>
          <w:szCs w:val="22"/>
          <w:shd w:val="clear" w:color="auto" w:fill="FFFFFF"/>
          <w:lang w:val="id-ID"/>
        </w:rPr>
        <w:t>K</w:t>
      </w:r>
      <w:r w:rsidR="006E2961">
        <w:rPr>
          <w:rFonts w:ascii="Segoe UI" w:hAnsi="Segoe UI" w:cs="Segoe UI"/>
          <w:sz w:val="22"/>
          <w:szCs w:val="22"/>
          <w:shd w:val="clear" w:color="auto" w:fill="FFFFFF"/>
          <w:lang w:val="en-US"/>
        </w:rPr>
        <w:t xml:space="preserve">SP </w:t>
      </w:r>
      <w:proofErr w:type="spellStart"/>
      <w:r w:rsidR="006E2961">
        <w:rPr>
          <w:rFonts w:ascii="Segoe UI" w:hAnsi="Segoe UI" w:cs="Segoe UI"/>
          <w:sz w:val="22"/>
          <w:szCs w:val="22"/>
          <w:shd w:val="clear" w:color="auto" w:fill="FFFFFF"/>
          <w:lang w:val="en-US"/>
        </w:rPr>
        <w:t>Balo’Ta</w:t>
      </w:r>
      <w:proofErr w:type="spellEnd"/>
      <w:r w:rsidR="006E2961">
        <w:rPr>
          <w:rFonts w:ascii="Segoe UI" w:hAnsi="Segoe UI" w:cs="Segoe UI"/>
          <w:sz w:val="22"/>
          <w:szCs w:val="22"/>
          <w:shd w:val="clear" w:color="auto" w:fill="FFFFFF"/>
          <w:lang w:val="en-US"/>
        </w:rPr>
        <w:t xml:space="preserve"> </w:t>
      </w:r>
      <w:proofErr w:type="spellStart"/>
      <w:r w:rsidR="006E2961">
        <w:rPr>
          <w:rFonts w:ascii="Segoe UI" w:hAnsi="Segoe UI" w:cs="Segoe UI"/>
          <w:sz w:val="22"/>
          <w:szCs w:val="22"/>
          <w:shd w:val="clear" w:color="auto" w:fill="FFFFFF"/>
          <w:lang w:val="en-US"/>
        </w:rPr>
        <w:t>Cabang</w:t>
      </w:r>
      <w:proofErr w:type="spellEnd"/>
      <w:r w:rsidR="006E2961">
        <w:rPr>
          <w:rFonts w:ascii="Segoe UI" w:hAnsi="Segoe UI" w:cs="Segoe UI"/>
          <w:sz w:val="22"/>
          <w:szCs w:val="22"/>
          <w:shd w:val="clear" w:color="auto" w:fill="FFFFFF"/>
          <w:lang w:val="en-US"/>
        </w:rPr>
        <w:t xml:space="preserve"> </w:t>
      </w:r>
      <w:proofErr w:type="spellStart"/>
      <w:r w:rsidR="006E2961">
        <w:rPr>
          <w:rFonts w:ascii="Segoe UI" w:hAnsi="Segoe UI" w:cs="Segoe UI"/>
          <w:sz w:val="22"/>
          <w:szCs w:val="22"/>
          <w:shd w:val="clear" w:color="auto" w:fill="FFFFFF"/>
          <w:lang w:val="en-US"/>
        </w:rPr>
        <w:t>Mangkutana</w:t>
      </w:r>
      <w:proofErr w:type="spellEnd"/>
      <w:r w:rsidRPr="007036A1">
        <w:rPr>
          <w:rFonts w:ascii="Segoe UI" w:hAnsi="Segoe UI" w:cs="Segoe UI"/>
          <w:sz w:val="22"/>
          <w:szCs w:val="22"/>
          <w:shd w:val="clear" w:color="auto" w:fill="FFFFFF"/>
          <w:lang w:val="id-ID"/>
        </w:rPr>
        <w:t>. Jawaban dari mereka saling</w:t>
      </w:r>
      <w:r w:rsidR="006F0069" w:rsidRPr="006F0069">
        <w:rPr>
          <w:rFonts w:ascii="Segoe UI" w:hAnsi="Segoe UI" w:cs="Segoe UI"/>
          <w:sz w:val="22"/>
          <w:szCs w:val="22"/>
          <w:shd w:val="clear" w:color="auto" w:fill="FFFFFF"/>
          <w:lang w:val="id-ID"/>
        </w:rPr>
        <w:t>.</w:t>
      </w:r>
      <w:proofErr w:type="spellStart"/>
      <w:r w:rsidRPr="007036A1">
        <w:rPr>
          <w:rFonts w:ascii="Segoe UI" w:hAnsi="Segoe UI" w:cs="Segoe UI"/>
          <w:sz w:val="22"/>
          <w:szCs w:val="22"/>
          <w:shd w:val="clear" w:color="auto" w:fill="FFFFFF"/>
          <w:lang w:val="en-US"/>
        </w:rPr>
        <w:t>menguatkan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bagaimana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strategi</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pemasaran</w:t>
      </w:r>
      <w:proofErr w:type="spellEnd"/>
      <w:r w:rsidRPr="007036A1">
        <w:rPr>
          <w:rFonts w:ascii="Segoe UI" w:hAnsi="Segoe UI" w:cs="Segoe UI"/>
          <w:sz w:val="22"/>
          <w:szCs w:val="22"/>
          <w:shd w:val="clear" w:color="auto" w:fill="FFFFFF"/>
          <w:lang w:val="en-US"/>
        </w:rPr>
        <w:t xml:space="preserve"> yang </w:t>
      </w:r>
      <w:proofErr w:type="spellStart"/>
      <w:r w:rsidRPr="007036A1">
        <w:rPr>
          <w:rFonts w:ascii="Segoe UI" w:hAnsi="Segoe UI" w:cs="Segoe UI"/>
          <w:sz w:val="22"/>
          <w:szCs w:val="22"/>
          <w:shd w:val="clear" w:color="auto" w:fill="FFFFFF"/>
          <w:lang w:val="en-US"/>
        </w:rPr>
        <w:t>dilakukan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efektif</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dalam</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meningkatkan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minat</w:t>
      </w:r>
      <w:proofErr w:type="spellEnd"/>
      <w:r w:rsidR="006E296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masyarakat</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menggunakan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produk</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simpan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pinjam</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Seperti</w:t>
      </w:r>
      <w:proofErr w:type="spellEnd"/>
      <w:r w:rsidRPr="007036A1">
        <w:rPr>
          <w:rFonts w:ascii="Segoe UI" w:hAnsi="Segoe UI" w:cs="Segoe UI"/>
          <w:sz w:val="22"/>
          <w:szCs w:val="22"/>
          <w:shd w:val="clear" w:color="auto" w:fill="FFFFFF"/>
          <w:lang w:val="en-US"/>
        </w:rPr>
        <w:t xml:space="preserve"> </w:t>
      </w:r>
      <w:r w:rsidR="006E2961" w:rsidRPr="006E2961">
        <w:rPr>
          <w:rFonts w:ascii="Segoe UI" w:hAnsi="Segoe UI" w:cs="Segoe UI"/>
          <w:sz w:val="22"/>
          <w:szCs w:val="22"/>
          <w:shd w:val="clear" w:color="auto" w:fill="FFFFFF"/>
          <w:lang w:val="id-ID"/>
        </w:rPr>
        <w:t>Menyediakan produk yang dibut</w:t>
      </w:r>
      <w:r w:rsidR="006E2961">
        <w:rPr>
          <w:rFonts w:ascii="Segoe UI" w:hAnsi="Segoe UI" w:cs="Segoe UI"/>
          <w:sz w:val="22"/>
          <w:szCs w:val="22"/>
          <w:shd w:val="clear" w:color="auto" w:fill="FFFFFF"/>
          <w:lang w:val="id-ID"/>
        </w:rPr>
        <w:t>uhkan anggota dan calon anggota</w:t>
      </w:r>
      <w:r w:rsidR="006E2961"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mampu</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merangkum</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keunggulan-keunggulan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produk</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simpan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pinjam</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sehingga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dapat</w:t>
      </w:r>
      <w:proofErr w:type="spellEnd"/>
      <w:r w:rsidR="006E296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menunjukkan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bahwa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produk</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simpan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pinjam</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lebih</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layak</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digunakan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dari</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produk</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simpanan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dari</w:t>
      </w:r>
      <w:proofErr w:type="spellEnd"/>
      <w:r w:rsidR="006E296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lembaga</w:t>
      </w:r>
      <w:proofErr w:type="spellEnd"/>
      <w:r w:rsidRPr="007036A1">
        <w:rPr>
          <w:rFonts w:ascii="Segoe UI" w:hAnsi="Segoe UI" w:cs="Segoe UI"/>
          <w:sz w:val="22"/>
          <w:szCs w:val="22"/>
          <w:shd w:val="clear" w:color="auto" w:fill="FFFFFF"/>
          <w:lang w:val="en-US"/>
        </w:rPr>
        <w:t xml:space="preserve"> lain. </w:t>
      </w:r>
      <w:proofErr w:type="spellStart"/>
      <w:proofErr w:type="gramStart"/>
      <w:r w:rsidR="006E2961">
        <w:rPr>
          <w:rFonts w:ascii="Segoe UI" w:hAnsi="Segoe UI" w:cs="Segoe UI"/>
          <w:sz w:val="22"/>
          <w:szCs w:val="22"/>
          <w:shd w:val="clear" w:color="auto" w:fill="FFFFFF"/>
          <w:lang w:val="en-US"/>
        </w:rPr>
        <w:t>M</w:t>
      </w:r>
      <w:r w:rsidR="006E2961" w:rsidRPr="006E2961">
        <w:rPr>
          <w:rFonts w:ascii="Segoe UI" w:hAnsi="Segoe UI" w:cs="Segoe UI"/>
          <w:sz w:val="22"/>
          <w:szCs w:val="22"/>
          <w:shd w:val="clear" w:color="auto" w:fill="FFFFFF"/>
          <w:lang w:val="en-US"/>
        </w:rPr>
        <w:t>eningkatkan</w:t>
      </w:r>
      <w:proofErr w:type="spellEnd"/>
      <w:r w:rsidR="006E2961" w:rsidRPr="006E2961">
        <w:rPr>
          <w:rFonts w:ascii="Segoe UI" w:hAnsi="Segoe UI" w:cs="Segoe UI"/>
          <w:sz w:val="22"/>
          <w:szCs w:val="22"/>
          <w:shd w:val="clear" w:color="auto" w:fill="FFFFFF"/>
          <w:lang w:val="en-US"/>
        </w:rPr>
        <w:t xml:space="preserve"> </w:t>
      </w:r>
      <w:proofErr w:type="spellStart"/>
      <w:r w:rsidR="006E2961" w:rsidRPr="006E2961">
        <w:rPr>
          <w:rFonts w:ascii="Segoe UI" w:hAnsi="Segoe UI" w:cs="Segoe UI"/>
          <w:sz w:val="22"/>
          <w:szCs w:val="22"/>
          <w:shd w:val="clear" w:color="auto" w:fill="FFFFFF"/>
          <w:lang w:val="en-US"/>
        </w:rPr>
        <w:t>kualitas</w:t>
      </w:r>
      <w:proofErr w:type="spellEnd"/>
      <w:r w:rsidR="006E2961" w:rsidRPr="006E2961">
        <w:rPr>
          <w:rFonts w:ascii="Segoe UI" w:hAnsi="Segoe UI" w:cs="Segoe UI"/>
          <w:sz w:val="22"/>
          <w:szCs w:val="22"/>
          <w:shd w:val="clear" w:color="auto" w:fill="FFFFFF"/>
          <w:lang w:val="en-US"/>
        </w:rPr>
        <w:t xml:space="preserve"> </w:t>
      </w:r>
      <w:proofErr w:type="spellStart"/>
      <w:r w:rsidR="006E2961" w:rsidRPr="006E2961">
        <w:rPr>
          <w:rFonts w:ascii="Segoe UI" w:hAnsi="Segoe UI" w:cs="Segoe UI"/>
          <w:sz w:val="22"/>
          <w:szCs w:val="22"/>
          <w:shd w:val="clear" w:color="auto" w:fill="FFFFFF"/>
          <w:lang w:val="en-US"/>
        </w:rPr>
        <w:t>produk</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menguatkan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keunggulan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dari</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produk</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simpan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pinjam</w:t>
      </w:r>
      <w:proofErr w:type="spellEnd"/>
      <w:r w:rsidRPr="007036A1">
        <w:rPr>
          <w:rFonts w:ascii="Segoe UI" w:hAnsi="Segoe UI" w:cs="Segoe UI"/>
          <w:sz w:val="22"/>
          <w:szCs w:val="22"/>
          <w:shd w:val="clear" w:color="auto" w:fill="FFFFFF"/>
          <w:lang w:val="en-US"/>
        </w:rPr>
        <w:t xml:space="preserve"> yang </w:t>
      </w:r>
      <w:proofErr w:type="spellStart"/>
      <w:r w:rsidRPr="007036A1">
        <w:rPr>
          <w:rFonts w:ascii="Segoe UI" w:hAnsi="Segoe UI" w:cs="Segoe UI"/>
          <w:sz w:val="22"/>
          <w:szCs w:val="22"/>
          <w:shd w:val="clear" w:color="auto" w:fill="FFFFFF"/>
          <w:lang w:val="en-US"/>
        </w:rPr>
        <w:t>tidak</w:t>
      </w:r>
      <w:proofErr w:type="spellEnd"/>
      <w:r w:rsidR="006E296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hanya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berupa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konsep</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produk</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tetapi</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diperkuat</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lagi</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dengan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keunggulan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lainnya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dari</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harga</w:t>
      </w:r>
      <w:proofErr w:type="spellEnd"/>
      <w:r w:rsidR="006E296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ketika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membuka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rekening</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simpan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pinjam</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tidak</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dibebankan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biaya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terlalu</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tinggi</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untuk</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calon</w:t>
      </w:r>
      <w:proofErr w:type="spellEnd"/>
      <w:r w:rsidR="006E296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anggota</w:t>
      </w:r>
      <w:proofErr w:type="spellEnd"/>
      <w:r w:rsidRPr="007036A1">
        <w:rPr>
          <w:rFonts w:ascii="Segoe UI" w:hAnsi="Segoe UI" w:cs="Segoe UI"/>
          <w:sz w:val="22"/>
          <w:szCs w:val="22"/>
          <w:shd w:val="clear" w:color="auto" w:fill="FFFFFF"/>
          <w:lang w:val="en-US"/>
        </w:rPr>
        <w:t>.</w:t>
      </w:r>
      <w:proofErr w:type="gramEnd"/>
      <w:r w:rsidRPr="007036A1">
        <w:rPr>
          <w:rFonts w:ascii="Segoe UI" w:hAnsi="Segoe UI" w:cs="Segoe UI"/>
          <w:sz w:val="22"/>
          <w:szCs w:val="22"/>
          <w:shd w:val="clear" w:color="auto" w:fill="FFFFFF"/>
          <w:lang w:val="en-US"/>
        </w:rPr>
        <w:t xml:space="preserve"> </w:t>
      </w:r>
      <w:proofErr w:type="spellStart"/>
      <w:proofErr w:type="gramStart"/>
      <w:r w:rsidR="006E2961">
        <w:rPr>
          <w:rFonts w:ascii="Segoe UI" w:hAnsi="Segoe UI" w:cs="Segoe UI"/>
          <w:sz w:val="22"/>
          <w:szCs w:val="22"/>
          <w:shd w:val="clear" w:color="auto" w:fill="FFFFFF"/>
          <w:lang w:val="en-US"/>
        </w:rPr>
        <w:t>M</w:t>
      </w:r>
      <w:r w:rsidR="006E2961" w:rsidRPr="006E2961">
        <w:rPr>
          <w:rFonts w:ascii="Segoe UI" w:hAnsi="Segoe UI" w:cs="Segoe UI"/>
          <w:sz w:val="22"/>
          <w:szCs w:val="22"/>
          <w:shd w:val="clear" w:color="auto" w:fill="FFFFFF"/>
          <w:lang w:val="en-US"/>
        </w:rPr>
        <w:t>elakukan</w:t>
      </w:r>
      <w:proofErr w:type="spellEnd"/>
      <w:r w:rsidR="006E2961" w:rsidRPr="006E2961">
        <w:rPr>
          <w:rFonts w:ascii="Segoe UI" w:hAnsi="Segoe UI" w:cs="Segoe UI"/>
          <w:sz w:val="22"/>
          <w:szCs w:val="22"/>
          <w:shd w:val="clear" w:color="auto" w:fill="FFFFFF"/>
          <w:lang w:val="en-US"/>
        </w:rPr>
        <w:t xml:space="preserve"> </w:t>
      </w:r>
      <w:proofErr w:type="spellStart"/>
      <w:r w:rsidR="006E2961" w:rsidRPr="006E2961">
        <w:rPr>
          <w:rFonts w:ascii="Segoe UI" w:hAnsi="Segoe UI" w:cs="Segoe UI"/>
          <w:sz w:val="22"/>
          <w:szCs w:val="22"/>
          <w:shd w:val="clear" w:color="auto" w:fill="FFFFFF"/>
          <w:lang w:val="en-US"/>
        </w:rPr>
        <w:t>pendekatan</w:t>
      </w:r>
      <w:proofErr w:type="spellEnd"/>
      <w:r w:rsidR="006E2961" w:rsidRPr="006E2961">
        <w:rPr>
          <w:rFonts w:ascii="Segoe UI" w:hAnsi="Segoe UI" w:cs="Segoe UI"/>
          <w:sz w:val="22"/>
          <w:szCs w:val="22"/>
          <w:shd w:val="clear" w:color="auto" w:fill="FFFFFF"/>
          <w:lang w:val="en-US"/>
        </w:rPr>
        <w:t xml:space="preserve"> </w:t>
      </w:r>
      <w:proofErr w:type="spellStart"/>
      <w:r w:rsidR="006E2961" w:rsidRPr="006E2961">
        <w:rPr>
          <w:rFonts w:ascii="Segoe UI" w:hAnsi="Segoe UI" w:cs="Segoe UI"/>
          <w:sz w:val="22"/>
          <w:szCs w:val="22"/>
          <w:shd w:val="clear" w:color="auto" w:fill="FFFFFF"/>
          <w:lang w:val="en-US"/>
        </w:rPr>
        <w:t>dengan</w:t>
      </w:r>
      <w:proofErr w:type="spellEnd"/>
      <w:r w:rsidR="006E2961" w:rsidRPr="006E2961">
        <w:rPr>
          <w:rFonts w:ascii="Segoe UI" w:hAnsi="Segoe UI" w:cs="Segoe UI"/>
          <w:sz w:val="22"/>
          <w:szCs w:val="22"/>
          <w:shd w:val="clear" w:color="auto" w:fill="FFFFFF"/>
          <w:lang w:val="en-US"/>
        </w:rPr>
        <w:t xml:space="preserve"> </w:t>
      </w:r>
      <w:proofErr w:type="spellStart"/>
      <w:r w:rsidR="006E2961" w:rsidRPr="006E2961">
        <w:rPr>
          <w:rFonts w:ascii="Segoe UI" w:hAnsi="Segoe UI" w:cs="Segoe UI"/>
          <w:sz w:val="22"/>
          <w:szCs w:val="22"/>
          <w:shd w:val="clear" w:color="auto" w:fill="FFFFFF"/>
          <w:lang w:val="en-US"/>
        </w:rPr>
        <w:t>anggota</w:t>
      </w:r>
      <w:proofErr w:type="spellEnd"/>
      <w:r w:rsidR="006E2961" w:rsidRPr="006E296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sebagai</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strategi</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pemasaran</w:t>
      </w:r>
      <w:proofErr w:type="spellEnd"/>
      <w:r w:rsidRPr="007036A1">
        <w:rPr>
          <w:rFonts w:ascii="Segoe UI" w:hAnsi="Segoe UI" w:cs="Segoe UI"/>
          <w:sz w:val="22"/>
          <w:szCs w:val="22"/>
          <w:shd w:val="clear" w:color="auto" w:fill="FFFFFF"/>
          <w:lang w:val="en-US"/>
        </w:rPr>
        <w:t xml:space="preserve"> yang </w:t>
      </w:r>
      <w:proofErr w:type="spellStart"/>
      <w:r w:rsidRPr="007036A1">
        <w:rPr>
          <w:rFonts w:ascii="Segoe UI" w:hAnsi="Segoe UI" w:cs="Segoe UI"/>
          <w:sz w:val="22"/>
          <w:szCs w:val="22"/>
          <w:shd w:val="clear" w:color="auto" w:fill="FFFFFF"/>
          <w:lang w:val="en-US"/>
        </w:rPr>
        <w:t>memperkuat</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dalam</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meningkatkan</w:t>
      </w:r>
      <w:proofErr w:type="spellEnd"/>
      <w:r w:rsidR="006E296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jumlah</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anggota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dalam</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menggunakan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produk</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simpan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pinjam</w:t>
      </w:r>
      <w:proofErr w:type="spellEnd"/>
      <w:r w:rsidRPr="007036A1">
        <w:rPr>
          <w:rFonts w:ascii="Segoe UI" w:hAnsi="Segoe UI" w:cs="Segoe UI"/>
          <w:sz w:val="22"/>
          <w:szCs w:val="22"/>
          <w:shd w:val="clear" w:color="auto" w:fill="FFFFFF"/>
          <w:lang w:val="en-US"/>
        </w:rPr>
        <w:t>.</w:t>
      </w:r>
      <w:proofErr w:type="gramEnd"/>
      <w:r w:rsidRPr="007036A1">
        <w:rPr>
          <w:rFonts w:ascii="Segoe UI" w:hAnsi="Segoe UI" w:cs="Segoe UI"/>
          <w:sz w:val="22"/>
          <w:szCs w:val="22"/>
          <w:shd w:val="clear" w:color="auto" w:fill="FFFFFF"/>
          <w:lang w:val="en-US"/>
        </w:rPr>
        <w:t xml:space="preserve"> </w:t>
      </w:r>
      <w:proofErr w:type="spellStart"/>
      <w:proofErr w:type="gramStart"/>
      <w:r w:rsidRPr="007036A1">
        <w:rPr>
          <w:rFonts w:ascii="Segoe UI" w:hAnsi="Segoe UI" w:cs="Segoe UI"/>
          <w:sz w:val="22"/>
          <w:szCs w:val="22"/>
          <w:shd w:val="clear" w:color="auto" w:fill="FFFFFF"/>
          <w:lang w:val="en-US"/>
        </w:rPr>
        <w:t>Dimana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letak</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posisi</w:t>
      </w:r>
      <w:proofErr w:type="spellEnd"/>
      <w:r w:rsidRPr="007036A1">
        <w:rPr>
          <w:rFonts w:ascii="Segoe UI" w:hAnsi="Segoe UI" w:cs="Segoe UI"/>
          <w:sz w:val="22"/>
          <w:szCs w:val="22"/>
          <w:shd w:val="clear" w:color="auto" w:fill="FFFFFF"/>
          <w:lang w:val="en-US"/>
        </w:rPr>
        <w:t xml:space="preserve"> </w:t>
      </w:r>
      <w:r w:rsidR="006E2961" w:rsidRPr="006E2961">
        <w:rPr>
          <w:rFonts w:ascii="Segoe UI" w:hAnsi="Segoe UI" w:cs="Segoe UI"/>
          <w:sz w:val="22"/>
          <w:szCs w:val="22"/>
          <w:shd w:val="clear" w:color="auto" w:fill="FFFFFF"/>
          <w:lang w:val="en-US"/>
        </w:rPr>
        <w:t xml:space="preserve">KSP </w:t>
      </w:r>
      <w:proofErr w:type="spellStart"/>
      <w:r w:rsidR="006E2961" w:rsidRPr="006E2961">
        <w:rPr>
          <w:rFonts w:ascii="Segoe UI" w:hAnsi="Segoe UI" w:cs="Segoe UI"/>
          <w:sz w:val="22"/>
          <w:szCs w:val="22"/>
          <w:shd w:val="clear" w:color="auto" w:fill="FFFFFF"/>
          <w:lang w:val="en-US"/>
        </w:rPr>
        <w:t>Balo’Ta</w:t>
      </w:r>
      <w:proofErr w:type="spellEnd"/>
      <w:r w:rsidR="006E2961" w:rsidRPr="006E2961">
        <w:rPr>
          <w:rFonts w:ascii="Segoe UI" w:hAnsi="Segoe UI" w:cs="Segoe UI"/>
          <w:sz w:val="22"/>
          <w:szCs w:val="22"/>
          <w:shd w:val="clear" w:color="auto" w:fill="FFFFFF"/>
          <w:lang w:val="en-US"/>
        </w:rPr>
        <w:t xml:space="preserve"> </w:t>
      </w:r>
      <w:proofErr w:type="spellStart"/>
      <w:r w:rsidR="006E2961" w:rsidRPr="006E2961">
        <w:rPr>
          <w:rFonts w:ascii="Segoe UI" w:hAnsi="Segoe UI" w:cs="Segoe UI"/>
          <w:sz w:val="22"/>
          <w:szCs w:val="22"/>
          <w:shd w:val="clear" w:color="auto" w:fill="FFFFFF"/>
          <w:lang w:val="en-US"/>
        </w:rPr>
        <w:t>Cabang</w:t>
      </w:r>
      <w:proofErr w:type="spellEnd"/>
      <w:r w:rsidR="006E2961" w:rsidRPr="006E2961">
        <w:rPr>
          <w:rFonts w:ascii="Segoe UI" w:hAnsi="Segoe UI" w:cs="Segoe UI"/>
          <w:sz w:val="22"/>
          <w:szCs w:val="22"/>
          <w:shd w:val="clear" w:color="auto" w:fill="FFFFFF"/>
          <w:lang w:val="en-US"/>
        </w:rPr>
        <w:t xml:space="preserve"> </w:t>
      </w:r>
      <w:proofErr w:type="spellStart"/>
      <w:r w:rsidR="006E2961" w:rsidRPr="006E2961">
        <w:rPr>
          <w:rFonts w:ascii="Segoe UI" w:hAnsi="Segoe UI" w:cs="Segoe UI"/>
          <w:sz w:val="22"/>
          <w:szCs w:val="22"/>
          <w:shd w:val="clear" w:color="auto" w:fill="FFFFFF"/>
          <w:lang w:val="en-US"/>
        </w:rPr>
        <w:t>Mangkutana</w:t>
      </w:r>
      <w:proofErr w:type="spellEnd"/>
      <w:r w:rsidR="006E2961" w:rsidRPr="006E296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sangat</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strategis</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mudah</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dijangkau</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oleh</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masyarakat</w:t>
      </w:r>
      <w:proofErr w:type="spellEnd"/>
      <w:r w:rsidRPr="007036A1">
        <w:rPr>
          <w:rFonts w:ascii="Segoe UI" w:hAnsi="Segoe UI" w:cs="Segoe UI"/>
          <w:sz w:val="22"/>
          <w:szCs w:val="22"/>
          <w:shd w:val="clear" w:color="auto" w:fill="FFFFFF"/>
          <w:lang w:val="en-US"/>
        </w:rPr>
        <w:t>.</w:t>
      </w:r>
      <w:proofErr w:type="gramEnd"/>
      <w:r w:rsidRPr="007036A1">
        <w:rPr>
          <w:rFonts w:ascii="Segoe UI" w:hAnsi="Segoe UI" w:cs="Segoe UI"/>
          <w:sz w:val="22"/>
          <w:szCs w:val="22"/>
          <w:shd w:val="clear" w:color="auto" w:fill="FFFFFF"/>
          <w:lang w:val="en-US"/>
        </w:rPr>
        <w:t xml:space="preserve"> </w:t>
      </w:r>
      <w:proofErr w:type="spellStart"/>
      <w:proofErr w:type="gramStart"/>
      <w:r w:rsidR="006E2961">
        <w:rPr>
          <w:rFonts w:ascii="Segoe UI" w:hAnsi="Segoe UI" w:cs="Segoe UI"/>
          <w:sz w:val="22"/>
          <w:szCs w:val="22"/>
          <w:shd w:val="clear" w:color="auto" w:fill="FFFFFF"/>
          <w:lang w:val="en-US"/>
        </w:rPr>
        <w:t>M</w:t>
      </w:r>
      <w:r w:rsidR="006E2961" w:rsidRPr="006E2961">
        <w:rPr>
          <w:rFonts w:ascii="Segoe UI" w:hAnsi="Segoe UI" w:cs="Segoe UI"/>
          <w:sz w:val="22"/>
          <w:szCs w:val="22"/>
          <w:shd w:val="clear" w:color="auto" w:fill="FFFFFF"/>
          <w:lang w:val="en-US"/>
        </w:rPr>
        <w:t>elakukan</w:t>
      </w:r>
      <w:proofErr w:type="spellEnd"/>
      <w:r w:rsidR="006E2961" w:rsidRPr="006E2961">
        <w:rPr>
          <w:rFonts w:ascii="Segoe UI" w:hAnsi="Segoe UI" w:cs="Segoe UI"/>
          <w:sz w:val="22"/>
          <w:szCs w:val="22"/>
          <w:shd w:val="clear" w:color="auto" w:fill="FFFFFF"/>
          <w:lang w:val="en-US"/>
        </w:rPr>
        <w:t xml:space="preserve"> </w:t>
      </w:r>
      <w:proofErr w:type="spellStart"/>
      <w:r w:rsidR="006E2961" w:rsidRPr="006E2961">
        <w:rPr>
          <w:rFonts w:ascii="Segoe UI" w:hAnsi="Segoe UI" w:cs="Segoe UI"/>
          <w:sz w:val="22"/>
          <w:szCs w:val="22"/>
          <w:shd w:val="clear" w:color="auto" w:fill="FFFFFF"/>
          <w:lang w:val="en-US"/>
        </w:rPr>
        <w:t>promosi</w:t>
      </w:r>
      <w:proofErr w:type="spellEnd"/>
      <w:r w:rsidR="006E2961" w:rsidRPr="006E2961">
        <w:rPr>
          <w:rFonts w:ascii="Segoe UI" w:hAnsi="Segoe UI" w:cs="Segoe UI"/>
          <w:sz w:val="22"/>
          <w:szCs w:val="22"/>
          <w:shd w:val="clear" w:color="auto" w:fill="FFFFFF"/>
          <w:lang w:val="en-US"/>
        </w:rPr>
        <w:t xml:space="preserve"> </w:t>
      </w:r>
      <w:proofErr w:type="spellStart"/>
      <w:r w:rsidR="006E2961" w:rsidRPr="006E2961">
        <w:rPr>
          <w:rFonts w:ascii="Segoe UI" w:hAnsi="Segoe UI" w:cs="Segoe UI"/>
          <w:sz w:val="22"/>
          <w:szCs w:val="22"/>
          <w:shd w:val="clear" w:color="auto" w:fill="FFFFFF"/>
          <w:lang w:val="en-US"/>
        </w:rPr>
        <w:t>secara</w:t>
      </w:r>
      <w:proofErr w:type="spellEnd"/>
      <w:r w:rsidR="006E2961" w:rsidRPr="006E2961">
        <w:rPr>
          <w:rFonts w:ascii="Segoe UI" w:hAnsi="Segoe UI" w:cs="Segoe UI"/>
          <w:sz w:val="22"/>
          <w:szCs w:val="22"/>
          <w:shd w:val="clear" w:color="auto" w:fill="FFFFFF"/>
          <w:lang w:val="en-US"/>
        </w:rPr>
        <w:t xml:space="preserve"> </w:t>
      </w:r>
      <w:proofErr w:type="spellStart"/>
      <w:r w:rsidR="006E2961" w:rsidRPr="006E2961">
        <w:rPr>
          <w:rFonts w:ascii="Segoe UI" w:hAnsi="Segoe UI" w:cs="Segoe UI"/>
          <w:sz w:val="22"/>
          <w:szCs w:val="22"/>
          <w:shd w:val="clear" w:color="auto" w:fill="FFFFFF"/>
          <w:lang w:val="en-US"/>
        </w:rPr>
        <w:t>langsung</w:t>
      </w:r>
      <w:proofErr w:type="spellEnd"/>
      <w:r w:rsidR="006E2961" w:rsidRPr="006E2961">
        <w:rPr>
          <w:rFonts w:ascii="Segoe UI" w:hAnsi="Segoe UI" w:cs="Segoe UI"/>
          <w:sz w:val="22"/>
          <w:szCs w:val="22"/>
          <w:shd w:val="clear" w:color="auto" w:fill="FFFFFF"/>
          <w:lang w:val="en-US"/>
        </w:rPr>
        <w:t xml:space="preserve"> </w:t>
      </w:r>
      <w:proofErr w:type="spellStart"/>
      <w:r w:rsidR="006E2961" w:rsidRPr="006E2961">
        <w:rPr>
          <w:rFonts w:ascii="Segoe UI" w:hAnsi="Segoe UI" w:cs="Segoe UI"/>
          <w:sz w:val="22"/>
          <w:szCs w:val="22"/>
          <w:shd w:val="clear" w:color="auto" w:fill="FFFFFF"/>
          <w:lang w:val="en-US"/>
        </w:rPr>
        <w:t>kepada</w:t>
      </w:r>
      <w:proofErr w:type="spellEnd"/>
      <w:r w:rsidR="006E2961" w:rsidRPr="006E2961">
        <w:rPr>
          <w:rFonts w:ascii="Segoe UI" w:hAnsi="Segoe UI" w:cs="Segoe UI"/>
          <w:sz w:val="22"/>
          <w:szCs w:val="22"/>
          <w:shd w:val="clear" w:color="auto" w:fill="FFFFFF"/>
          <w:lang w:val="en-US"/>
        </w:rPr>
        <w:t xml:space="preserve"> </w:t>
      </w:r>
      <w:proofErr w:type="spellStart"/>
      <w:r w:rsidR="006E2961" w:rsidRPr="006E2961">
        <w:rPr>
          <w:rFonts w:ascii="Segoe UI" w:hAnsi="Segoe UI" w:cs="Segoe UI"/>
          <w:sz w:val="22"/>
          <w:szCs w:val="22"/>
          <w:shd w:val="clear" w:color="auto" w:fill="FFFFFF"/>
          <w:lang w:val="en-US"/>
        </w:rPr>
        <w:t>anggota</w:t>
      </w:r>
      <w:proofErr w:type="spellEnd"/>
      <w:r w:rsidR="006E2961" w:rsidRPr="006E2961">
        <w:rPr>
          <w:rFonts w:ascii="Segoe UI" w:hAnsi="Segoe UI" w:cs="Segoe UI"/>
          <w:sz w:val="22"/>
          <w:szCs w:val="22"/>
          <w:shd w:val="clear" w:color="auto" w:fill="FFFFFF"/>
          <w:lang w:val="en-US"/>
        </w:rPr>
        <w:t xml:space="preserve"> </w:t>
      </w:r>
      <w:proofErr w:type="spellStart"/>
      <w:r w:rsidR="006E2961" w:rsidRPr="006E2961">
        <w:rPr>
          <w:rFonts w:ascii="Segoe UI" w:hAnsi="Segoe UI" w:cs="Segoe UI"/>
          <w:sz w:val="22"/>
          <w:szCs w:val="22"/>
          <w:shd w:val="clear" w:color="auto" w:fill="FFFFFF"/>
          <w:lang w:val="en-US"/>
        </w:rPr>
        <w:t>dan</w:t>
      </w:r>
      <w:proofErr w:type="spellEnd"/>
      <w:r w:rsidR="006E2961" w:rsidRPr="006E2961">
        <w:rPr>
          <w:rFonts w:ascii="Segoe UI" w:hAnsi="Segoe UI" w:cs="Segoe UI"/>
          <w:sz w:val="22"/>
          <w:szCs w:val="22"/>
          <w:shd w:val="clear" w:color="auto" w:fill="FFFFFF"/>
          <w:lang w:val="en-US"/>
        </w:rPr>
        <w:t xml:space="preserve"> </w:t>
      </w:r>
      <w:proofErr w:type="spellStart"/>
      <w:r w:rsidR="006E2961" w:rsidRPr="006E2961">
        <w:rPr>
          <w:rFonts w:ascii="Segoe UI" w:hAnsi="Segoe UI" w:cs="Segoe UI"/>
          <w:sz w:val="22"/>
          <w:szCs w:val="22"/>
          <w:shd w:val="clear" w:color="auto" w:fill="FFFFFF"/>
          <w:lang w:val="en-US"/>
        </w:rPr>
        <w:t>calon</w:t>
      </w:r>
      <w:proofErr w:type="spellEnd"/>
      <w:r w:rsidR="006E2961" w:rsidRPr="006E2961">
        <w:rPr>
          <w:rFonts w:ascii="Segoe UI" w:hAnsi="Segoe UI" w:cs="Segoe UI"/>
          <w:sz w:val="22"/>
          <w:szCs w:val="22"/>
          <w:shd w:val="clear" w:color="auto" w:fill="FFFFFF"/>
          <w:lang w:val="en-US"/>
        </w:rPr>
        <w:t xml:space="preserve"> </w:t>
      </w:r>
      <w:proofErr w:type="spellStart"/>
      <w:r w:rsidR="006E2961" w:rsidRPr="006E2961">
        <w:rPr>
          <w:rFonts w:ascii="Segoe UI" w:hAnsi="Segoe UI" w:cs="Segoe UI"/>
          <w:sz w:val="22"/>
          <w:szCs w:val="22"/>
          <w:shd w:val="clear" w:color="auto" w:fill="FFFFFF"/>
          <w:lang w:val="en-US"/>
        </w:rPr>
        <w:t>anggota</w:t>
      </w:r>
      <w:proofErr w:type="spellEnd"/>
      <w:r w:rsidR="006E296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terbukti</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mengalami</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peningkatan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jumlah</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anggota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pada</w:t>
      </w:r>
      <w:proofErr w:type="spellEnd"/>
      <w:r w:rsidRPr="007036A1">
        <w:rPr>
          <w:rFonts w:ascii="Segoe UI" w:hAnsi="Segoe UI" w:cs="Segoe UI"/>
          <w:sz w:val="22"/>
          <w:szCs w:val="22"/>
          <w:shd w:val="clear" w:color="auto" w:fill="FFFFFF"/>
          <w:lang w:val="en-US"/>
        </w:rPr>
        <w:t xml:space="preserve"> </w:t>
      </w:r>
      <w:r w:rsidR="006E2961" w:rsidRPr="006E2961">
        <w:rPr>
          <w:rFonts w:ascii="Segoe UI" w:hAnsi="Segoe UI" w:cs="Segoe UI"/>
          <w:sz w:val="22"/>
          <w:szCs w:val="22"/>
          <w:shd w:val="clear" w:color="auto" w:fill="FFFFFF"/>
          <w:lang w:val="en-US"/>
        </w:rPr>
        <w:t xml:space="preserve">KSP </w:t>
      </w:r>
      <w:proofErr w:type="spellStart"/>
      <w:r w:rsidR="006E2961" w:rsidRPr="006E2961">
        <w:rPr>
          <w:rFonts w:ascii="Segoe UI" w:hAnsi="Segoe UI" w:cs="Segoe UI"/>
          <w:sz w:val="22"/>
          <w:szCs w:val="22"/>
          <w:shd w:val="clear" w:color="auto" w:fill="FFFFFF"/>
          <w:lang w:val="en-US"/>
        </w:rPr>
        <w:t>Balo’Ta</w:t>
      </w:r>
      <w:proofErr w:type="spellEnd"/>
      <w:r w:rsidR="006E2961" w:rsidRPr="006E2961">
        <w:rPr>
          <w:rFonts w:ascii="Segoe UI" w:hAnsi="Segoe UI" w:cs="Segoe UI"/>
          <w:sz w:val="22"/>
          <w:szCs w:val="22"/>
          <w:shd w:val="clear" w:color="auto" w:fill="FFFFFF"/>
          <w:lang w:val="en-US"/>
        </w:rPr>
        <w:t xml:space="preserve"> </w:t>
      </w:r>
      <w:proofErr w:type="spellStart"/>
      <w:r w:rsidR="006E2961" w:rsidRPr="006E2961">
        <w:rPr>
          <w:rFonts w:ascii="Segoe UI" w:hAnsi="Segoe UI" w:cs="Segoe UI"/>
          <w:sz w:val="22"/>
          <w:szCs w:val="22"/>
          <w:shd w:val="clear" w:color="auto" w:fill="FFFFFF"/>
          <w:lang w:val="en-US"/>
        </w:rPr>
        <w:t>Cabang</w:t>
      </w:r>
      <w:proofErr w:type="spellEnd"/>
      <w:r w:rsidR="006E2961" w:rsidRPr="006E2961">
        <w:rPr>
          <w:rFonts w:ascii="Segoe UI" w:hAnsi="Segoe UI" w:cs="Segoe UI"/>
          <w:sz w:val="22"/>
          <w:szCs w:val="22"/>
          <w:shd w:val="clear" w:color="auto" w:fill="FFFFFF"/>
          <w:lang w:val="en-US"/>
        </w:rPr>
        <w:t xml:space="preserve"> </w:t>
      </w:r>
      <w:proofErr w:type="spellStart"/>
      <w:r w:rsidR="006E2961" w:rsidRPr="006E2961">
        <w:rPr>
          <w:rFonts w:ascii="Segoe UI" w:hAnsi="Segoe UI" w:cs="Segoe UI"/>
          <w:sz w:val="22"/>
          <w:szCs w:val="22"/>
          <w:shd w:val="clear" w:color="auto" w:fill="FFFFFF"/>
          <w:lang w:val="en-US"/>
        </w:rPr>
        <w:t>Mangkutana</w:t>
      </w:r>
      <w:proofErr w:type="spellEnd"/>
      <w:r w:rsidRPr="007036A1">
        <w:rPr>
          <w:rFonts w:ascii="Segoe UI" w:hAnsi="Segoe UI" w:cs="Segoe UI"/>
          <w:sz w:val="22"/>
          <w:szCs w:val="22"/>
          <w:shd w:val="clear" w:color="auto" w:fill="FFFFFF"/>
          <w:lang w:val="en-US"/>
        </w:rPr>
        <w:t>.</w:t>
      </w:r>
      <w:proofErr w:type="gramEnd"/>
      <w:r w:rsidR="00F72FC1">
        <w:rPr>
          <w:rFonts w:ascii="Segoe UI" w:hAnsi="Segoe UI" w:cs="Segoe UI"/>
          <w:sz w:val="22"/>
          <w:szCs w:val="22"/>
          <w:shd w:val="clear" w:color="auto" w:fill="FFFFFF"/>
          <w:lang w:val="en-US"/>
        </w:rPr>
        <w:t xml:space="preserve"> </w:t>
      </w:r>
      <w:proofErr w:type="spellStart"/>
      <w:proofErr w:type="gramStart"/>
      <w:r w:rsidRPr="007036A1">
        <w:rPr>
          <w:rFonts w:ascii="Segoe UI" w:hAnsi="Segoe UI" w:cs="Segoe UI"/>
          <w:sz w:val="22"/>
          <w:szCs w:val="22"/>
          <w:shd w:val="clear" w:color="auto" w:fill="FFFFFF"/>
          <w:lang w:val="en-US"/>
        </w:rPr>
        <w:t>Peningkatan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ini</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dikarenakan</w:t>
      </w:r>
      <w:proofErr w:type="spellEnd"/>
      <w:r w:rsidRPr="007036A1">
        <w:rPr>
          <w:rFonts w:ascii="Segoe UI" w:hAnsi="Segoe UI" w:cs="Segoe UI"/>
          <w:sz w:val="22"/>
          <w:szCs w:val="22"/>
          <w:shd w:val="clear" w:color="auto" w:fill="FFFFFF"/>
          <w:lang w:val="en-US"/>
        </w:rPr>
        <w:t xml:space="preserve"> </w:t>
      </w:r>
      <w:proofErr w:type="spellStart"/>
      <w:r w:rsidR="00F72FC1">
        <w:rPr>
          <w:rFonts w:ascii="Segoe UI" w:hAnsi="Segoe UI" w:cs="Segoe UI"/>
          <w:sz w:val="22"/>
          <w:szCs w:val="22"/>
          <w:shd w:val="clear" w:color="auto" w:fill="FFFFFF"/>
          <w:lang w:val="en-US"/>
        </w:rPr>
        <w:t>karyawan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selalu</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melakukan</w:t>
      </w:r>
      <w:proofErr w:type="spellEnd"/>
      <w:r w:rsidRPr="007036A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promosi</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secara</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langsung</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kepada</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anggota</w:t>
      </w:r>
      <w:proofErr w:type="spellEnd"/>
      <w:r w:rsidR="00F72FC1" w:rsidRPr="00F72FC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sehingga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dapat</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menarik</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minat</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masyarakat</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menggunakan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produk</w:t>
      </w:r>
      <w:proofErr w:type="spellEnd"/>
      <w:r w:rsidRPr="007036A1">
        <w:rPr>
          <w:rFonts w:ascii="Segoe UI" w:hAnsi="Segoe UI" w:cs="Segoe UI"/>
          <w:sz w:val="22"/>
          <w:szCs w:val="22"/>
          <w:shd w:val="clear" w:color="auto" w:fill="FFFFFF"/>
          <w:lang w:val="en-US"/>
        </w:rPr>
        <w:t xml:space="preserve"> yang </w:t>
      </w:r>
      <w:proofErr w:type="spellStart"/>
      <w:r w:rsidRPr="007036A1">
        <w:rPr>
          <w:rFonts w:ascii="Segoe UI" w:hAnsi="Segoe UI" w:cs="Segoe UI"/>
          <w:sz w:val="22"/>
          <w:szCs w:val="22"/>
          <w:shd w:val="clear" w:color="auto" w:fill="FFFFFF"/>
          <w:lang w:val="en-US"/>
        </w:rPr>
        <w:t>ditawarkan</w:t>
      </w:r>
      <w:proofErr w:type="spellEnd"/>
      <w:r w:rsidRPr="007036A1">
        <w:rPr>
          <w:rFonts w:ascii="Segoe UI" w:hAnsi="Segoe UI" w:cs="Segoe UI"/>
          <w:sz w:val="22"/>
          <w:szCs w:val="22"/>
          <w:shd w:val="clear" w:color="auto" w:fill="FFFFFF"/>
          <w:lang w:val="en-US"/>
        </w:rPr>
        <w:t>.</w:t>
      </w:r>
      <w:proofErr w:type="gramEnd"/>
      <w:r w:rsidR="00F72FC1">
        <w:rPr>
          <w:rFonts w:ascii="Segoe UI" w:hAnsi="Segoe UI" w:cs="Segoe UI"/>
          <w:sz w:val="22"/>
          <w:szCs w:val="22"/>
          <w:shd w:val="clear" w:color="auto" w:fill="FFFFFF"/>
          <w:lang w:val="en-US"/>
        </w:rPr>
        <w:t xml:space="preserve"> </w:t>
      </w:r>
    </w:p>
    <w:p w14:paraId="77A2F93B" w14:textId="02503A6A" w:rsidR="007036A1" w:rsidRPr="007036A1" w:rsidRDefault="007036A1" w:rsidP="00F72FC1">
      <w:pPr>
        <w:pStyle w:val="IEEEParagraph"/>
        <w:ind w:left="1134" w:right="322"/>
        <w:rPr>
          <w:rFonts w:ascii="Segoe UI" w:hAnsi="Segoe UI" w:cs="Segoe UI"/>
          <w:sz w:val="22"/>
          <w:szCs w:val="22"/>
          <w:shd w:val="clear" w:color="auto" w:fill="FFFFFF"/>
          <w:lang w:val="en-US"/>
        </w:rPr>
      </w:pPr>
      <w:proofErr w:type="spellStart"/>
      <w:proofErr w:type="gramStart"/>
      <w:r w:rsidRPr="007036A1">
        <w:rPr>
          <w:rFonts w:ascii="Segoe UI" w:hAnsi="Segoe UI" w:cs="Segoe UI"/>
          <w:sz w:val="22"/>
          <w:szCs w:val="22"/>
          <w:shd w:val="clear" w:color="auto" w:fill="FFFFFF"/>
          <w:lang w:val="en-US"/>
        </w:rPr>
        <w:t>Pada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dasarnya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setiap</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bisnis</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dalam</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memasarkan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produknya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merupakan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sebuah</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usaha</w:t>
      </w:r>
      <w:proofErr w:type="spellEnd"/>
      <w:r w:rsidR="00F72FC1">
        <w:rPr>
          <w:rFonts w:ascii="Segoe UI" w:hAnsi="Segoe UI" w:cs="Segoe UI"/>
          <w:sz w:val="22"/>
          <w:szCs w:val="22"/>
          <w:shd w:val="clear" w:color="auto" w:fill="FFFFFF"/>
          <w:lang w:val="en-US"/>
        </w:rPr>
        <w:t xml:space="preserve"> </w:t>
      </w:r>
      <w:r w:rsidRPr="007036A1">
        <w:rPr>
          <w:rFonts w:ascii="Segoe UI" w:hAnsi="Segoe UI" w:cs="Segoe UI"/>
          <w:sz w:val="22"/>
          <w:szCs w:val="22"/>
          <w:shd w:val="clear" w:color="auto" w:fill="FFFFFF"/>
          <w:lang w:val="en-US"/>
        </w:rPr>
        <w:t xml:space="preserve">yang </w:t>
      </w:r>
      <w:proofErr w:type="spellStart"/>
      <w:r w:rsidRPr="007036A1">
        <w:rPr>
          <w:rFonts w:ascii="Segoe UI" w:hAnsi="Segoe UI" w:cs="Segoe UI"/>
          <w:sz w:val="22"/>
          <w:szCs w:val="22"/>
          <w:shd w:val="clear" w:color="auto" w:fill="FFFFFF"/>
          <w:lang w:val="en-US"/>
        </w:rPr>
        <w:t>bersifat</w:t>
      </w:r>
      <w:proofErr w:type="spellEnd"/>
      <w:r w:rsidRPr="007036A1">
        <w:rPr>
          <w:rFonts w:ascii="Segoe UI" w:hAnsi="Segoe UI" w:cs="Segoe UI"/>
          <w:sz w:val="22"/>
          <w:szCs w:val="22"/>
          <w:shd w:val="clear" w:color="auto" w:fill="FFFFFF"/>
          <w:lang w:val="en-US"/>
        </w:rPr>
        <w:t xml:space="preserve"> material </w:t>
      </w:r>
      <w:proofErr w:type="spellStart"/>
      <w:r w:rsidRPr="007036A1">
        <w:rPr>
          <w:rFonts w:ascii="Segoe UI" w:hAnsi="Segoe UI" w:cs="Segoe UI"/>
          <w:sz w:val="22"/>
          <w:szCs w:val="22"/>
          <w:shd w:val="clear" w:color="auto" w:fill="FFFFFF"/>
          <w:lang w:val="en-US"/>
        </w:rPr>
        <w:t>untuk</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mencapai</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tujuan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yaitu</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meningkatkan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pendapatan</w:t>
      </w:r>
      <w:proofErr w:type="spellEnd"/>
      <w:r w:rsidRPr="007036A1">
        <w:rPr>
          <w:rFonts w:ascii="Segoe UI" w:hAnsi="Segoe UI" w:cs="Segoe UI"/>
          <w:sz w:val="22"/>
          <w:szCs w:val="22"/>
          <w:shd w:val="clear" w:color="auto" w:fill="FFFFFF"/>
          <w:lang w:val="en-US"/>
        </w:rPr>
        <w:t>/</w:t>
      </w:r>
      <w:proofErr w:type="spellStart"/>
      <w:r w:rsidRPr="007036A1">
        <w:rPr>
          <w:rFonts w:ascii="Segoe UI" w:hAnsi="Segoe UI" w:cs="Segoe UI"/>
          <w:sz w:val="22"/>
          <w:szCs w:val="22"/>
          <w:shd w:val="clear" w:color="auto" w:fill="FFFFFF"/>
          <w:lang w:val="en-US"/>
        </w:rPr>
        <w:t>keuntungan</w:t>
      </w:r>
      <w:proofErr w:type="spellEnd"/>
      <w:r w:rsidR="00F72FC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perusahaan</w:t>
      </w:r>
      <w:proofErr w:type="spellEnd"/>
      <w:r w:rsidRPr="007036A1">
        <w:rPr>
          <w:rFonts w:ascii="Segoe UI" w:hAnsi="Segoe UI" w:cs="Segoe UI"/>
          <w:sz w:val="22"/>
          <w:szCs w:val="22"/>
          <w:shd w:val="clear" w:color="auto" w:fill="FFFFFF"/>
          <w:lang w:val="en-US"/>
        </w:rPr>
        <w:t>.</w:t>
      </w:r>
      <w:proofErr w:type="gramEnd"/>
      <w:r w:rsidRPr="007036A1">
        <w:rPr>
          <w:rFonts w:ascii="Segoe UI" w:hAnsi="Segoe UI" w:cs="Segoe UI"/>
          <w:sz w:val="22"/>
          <w:szCs w:val="22"/>
          <w:shd w:val="clear" w:color="auto" w:fill="FFFFFF"/>
          <w:lang w:val="en-US"/>
        </w:rPr>
        <w:t xml:space="preserve"> </w:t>
      </w:r>
      <w:proofErr w:type="gramStart"/>
      <w:r w:rsidRPr="007036A1">
        <w:rPr>
          <w:rFonts w:ascii="Segoe UI" w:hAnsi="Segoe UI" w:cs="Segoe UI"/>
          <w:sz w:val="22"/>
          <w:szCs w:val="22"/>
          <w:shd w:val="clear" w:color="auto" w:fill="FFFFFF"/>
          <w:lang w:val="en-US"/>
        </w:rPr>
        <w:t xml:space="preserve">Salah </w:t>
      </w:r>
      <w:proofErr w:type="spellStart"/>
      <w:r w:rsidRPr="007036A1">
        <w:rPr>
          <w:rFonts w:ascii="Segoe UI" w:hAnsi="Segoe UI" w:cs="Segoe UI"/>
          <w:sz w:val="22"/>
          <w:szCs w:val="22"/>
          <w:shd w:val="clear" w:color="auto" w:fill="FFFFFF"/>
          <w:lang w:val="en-US"/>
        </w:rPr>
        <w:t>satu</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usaha</w:t>
      </w:r>
      <w:proofErr w:type="spellEnd"/>
      <w:r w:rsidRPr="007036A1">
        <w:rPr>
          <w:rFonts w:ascii="Segoe UI" w:hAnsi="Segoe UI" w:cs="Segoe UI"/>
          <w:sz w:val="22"/>
          <w:szCs w:val="22"/>
          <w:shd w:val="clear" w:color="auto" w:fill="FFFFFF"/>
          <w:lang w:val="en-US"/>
        </w:rPr>
        <w:t xml:space="preserve"> yang </w:t>
      </w:r>
      <w:proofErr w:type="spellStart"/>
      <w:r w:rsidRPr="007036A1">
        <w:rPr>
          <w:rFonts w:ascii="Segoe UI" w:hAnsi="Segoe UI" w:cs="Segoe UI"/>
          <w:sz w:val="22"/>
          <w:szCs w:val="22"/>
          <w:shd w:val="clear" w:color="auto" w:fill="FFFFFF"/>
          <w:lang w:val="en-US"/>
        </w:rPr>
        <w:t>harus</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dilakukan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oleh</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perusahaan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dalam</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meningkatkan</w:t>
      </w:r>
      <w:proofErr w:type="spellEnd"/>
      <w:r w:rsidR="00F72FC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jumlah</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anggota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selain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menciptakan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produk</w:t>
      </w:r>
      <w:proofErr w:type="spellEnd"/>
      <w:r w:rsidRPr="007036A1">
        <w:rPr>
          <w:rFonts w:ascii="Segoe UI" w:hAnsi="Segoe UI" w:cs="Segoe UI"/>
          <w:sz w:val="22"/>
          <w:szCs w:val="22"/>
          <w:shd w:val="clear" w:color="auto" w:fill="FFFFFF"/>
          <w:lang w:val="en-US"/>
        </w:rPr>
        <w:t>/</w:t>
      </w:r>
      <w:proofErr w:type="spellStart"/>
      <w:r w:rsidRPr="007036A1">
        <w:rPr>
          <w:rFonts w:ascii="Segoe UI" w:hAnsi="Segoe UI" w:cs="Segoe UI"/>
          <w:sz w:val="22"/>
          <w:szCs w:val="22"/>
          <w:shd w:val="clear" w:color="auto" w:fill="FFFFFF"/>
          <w:lang w:val="en-US"/>
        </w:rPr>
        <w:t>jasa</w:t>
      </w:r>
      <w:proofErr w:type="spellEnd"/>
      <w:r w:rsidRPr="007036A1">
        <w:rPr>
          <w:rFonts w:ascii="Segoe UI" w:hAnsi="Segoe UI" w:cs="Segoe UI"/>
          <w:sz w:val="22"/>
          <w:szCs w:val="22"/>
          <w:shd w:val="clear" w:color="auto" w:fill="FFFFFF"/>
          <w:lang w:val="en-US"/>
        </w:rPr>
        <w:t xml:space="preserve"> yang </w:t>
      </w:r>
      <w:proofErr w:type="spellStart"/>
      <w:r w:rsidRPr="007036A1">
        <w:rPr>
          <w:rFonts w:ascii="Segoe UI" w:hAnsi="Segoe UI" w:cs="Segoe UI"/>
          <w:sz w:val="22"/>
          <w:szCs w:val="22"/>
          <w:shd w:val="clear" w:color="auto" w:fill="FFFFFF"/>
          <w:lang w:val="en-US"/>
        </w:rPr>
        <w:lastRenderedPageBreak/>
        <w:t>dibutuhkan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yaitu</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dengan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menerapkan</w:t>
      </w:r>
      <w:proofErr w:type="spellEnd"/>
      <w:r w:rsidR="00F72FC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strategi</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pemasaran</w:t>
      </w:r>
      <w:proofErr w:type="spellEnd"/>
      <w:r w:rsidRPr="007036A1">
        <w:rPr>
          <w:rFonts w:ascii="Segoe UI" w:hAnsi="Segoe UI" w:cs="Segoe UI"/>
          <w:sz w:val="22"/>
          <w:szCs w:val="22"/>
          <w:shd w:val="clear" w:color="auto" w:fill="FFFFFF"/>
          <w:lang w:val="en-US"/>
        </w:rPr>
        <w:t>.</w:t>
      </w:r>
      <w:proofErr w:type="gram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Dalam</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uraian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sebelumnya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telah</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dijelaskan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mengenai</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strategi</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pemasaran</w:t>
      </w:r>
      <w:proofErr w:type="spellEnd"/>
      <w:r w:rsidR="00F72FC1">
        <w:rPr>
          <w:rFonts w:ascii="Segoe UI" w:hAnsi="Segoe UI" w:cs="Segoe UI"/>
          <w:sz w:val="22"/>
          <w:szCs w:val="22"/>
          <w:shd w:val="clear" w:color="auto" w:fill="FFFFFF"/>
          <w:lang w:val="en-US"/>
        </w:rPr>
        <w:t xml:space="preserve"> </w:t>
      </w:r>
      <w:r w:rsidR="00F72FC1" w:rsidRPr="006E2961">
        <w:rPr>
          <w:rFonts w:ascii="Segoe UI" w:hAnsi="Segoe UI" w:cs="Segoe UI"/>
          <w:sz w:val="22"/>
          <w:szCs w:val="22"/>
          <w:shd w:val="clear" w:color="auto" w:fill="FFFFFF"/>
          <w:lang w:val="en-US"/>
        </w:rPr>
        <w:t xml:space="preserve">KSP </w:t>
      </w:r>
      <w:proofErr w:type="spellStart"/>
      <w:r w:rsidR="00F72FC1" w:rsidRPr="006E2961">
        <w:rPr>
          <w:rFonts w:ascii="Segoe UI" w:hAnsi="Segoe UI" w:cs="Segoe UI"/>
          <w:sz w:val="22"/>
          <w:szCs w:val="22"/>
          <w:shd w:val="clear" w:color="auto" w:fill="FFFFFF"/>
          <w:lang w:val="en-US"/>
        </w:rPr>
        <w:t>Balo’Ta</w:t>
      </w:r>
      <w:proofErr w:type="spellEnd"/>
      <w:r w:rsidR="00F72FC1" w:rsidRPr="006E2961">
        <w:rPr>
          <w:rFonts w:ascii="Segoe UI" w:hAnsi="Segoe UI" w:cs="Segoe UI"/>
          <w:sz w:val="22"/>
          <w:szCs w:val="22"/>
          <w:shd w:val="clear" w:color="auto" w:fill="FFFFFF"/>
          <w:lang w:val="en-US"/>
        </w:rPr>
        <w:t xml:space="preserve"> </w:t>
      </w:r>
      <w:proofErr w:type="spellStart"/>
      <w:r w:rsidR="00F72FC1" w:rsidRPr="006E2961">
        <w:rPr>
          <w:rFonts w:ascii="Segoe UI" w:hAnsi="Segoe UI" w:cs="Segoe UI"/>
          <w:sz w:val="22"/>
          <w:szCs w:val="22"/>
          <w:shd w:val="clear" w:color="auto" w:fill="FFFFFF"/>
          <w:lang w:val="en-US"/>
        </w:rPr>
        <w:t>Cabang</w:t>
      </w:r>
      <w:proofErr w:type="spellEnd"/>
      <w:r w:rsidR="00F72FC1" w:rsidRPr="006E2961">
        <w:rPr>
          <w:rFonts w:ascii="Segoe UI" w:hAnsi="Segoe UI" w:cs="Segoe UI"/>
          <w:sz w:val="22"/>
          <w:szCs w:val="22"/>
          <w:shd w:val="clear" w:color="auto" w:fill="FFFFFF"/>
          <w:lang w:val="en-US"/>
        </w:rPr>
        <w:t xml:space="preserve"> </w:t>
      </w:r>
      <w:proofErr w:type="spellStart"/>
      <w:r w:rsidR="00F72FC1" w:rsidRPr="006E2961">
        <w:rPr>
          <w:rFonts w:ascii="Segoe UI" w:hAnsi="Segoe UI" w:cs="Segoe UI"/>
          <w:sz w:val="22"/>
          <w:szCs w:val="22"/>
          <w:shd w:val="clear" w:color="auto" w:fill="FFFFFF"/>
          <w:lang w:val="en-US"/>
        </w:rPr>
        <w:t>Mangkutana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dalam</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menarik</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minat</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masyarakat</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menggunakan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simpan</w:t>
      </w:r>
      <w:proofErr w:type="spellEnd"/>
      <w:r w:rsidR="00F72FC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pinjam</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strategi</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tersebut</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antara</w:t>
      </w:r>
      <w:proofErr w:type="spellEnd"/>
      <w:r w:rsidRPr="007036A1">
        <w:rPr>
          <w:rFonts w:ascii="Segoe UI" w:hAnsi="Segoe UI" w:cs="Segoe UI"/>
          <w:sz w:val="22"/>
          <w:szCs w:val="22"/>
          <w:shd w:val="clear" w:color="auto" w:fill="FFFFFF"/>
          <w:lang w:val="en-US"/>
        </w:rPr>
        <w:t xml:space="preserve"> lain </w:t>
      </w:r>
      <w:proofErr w:type="spellStart"/>
      <w:r w:rsidR="00F72FC1" w:rsidRPr="00F72FC1">
        <w:rPr>
          <w:rFonts w:ascii="Segoe UI" w:hAnsi="Segoe UI" w:cs="Segoe UI"/>
          <w:sz w:val="22"/>
          <w:szCs w:val="22"/>
          <w:shd w:val="clear" w:color="auto" w:fill="FFFFFF"/>
          <w:lang w:val="en-US"/>
        </w:rPr>
        <w:t>Menyediakan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produk</w:t>
      </w:r>
      <w:proofErr w:type="spellEnd"/>
      <w:r w:rsidR="00F72FC1" w:rsidRPr="00F72FC1">
        <w:rPr>
          <w:rFonts w:ascii="Segoe UI" w:hAnsi="Segoe UI" w:cs="Segoe UI"/>
          <w:sz w:val="22"/>
          <w:szCs w:val="22"/>
          <w:shd w:val="clear" w:color="auto" w:fill="FFFFFF"/>
          <w:lang w:val="en-US"/>
        </w:rPr>
        <w:t xml:space="preserve"> yang </w:t>
      </w:r>
      <w:proofErr w:type="spellStart"/>
      <w:r w:rsidR="00F72FC1" w:rsidRPr="00F72FC1">
        <w:rPr>
          <w:rFonts w:ascii="Segoe UI" w:hAnsi="Segoe UI" w:cs="Segoe UI"/>
          <w:sz w:val="22"/>
          <w:szCs w:val="22"/>
          <w:shd w:val="clear" w:color="auto" w:fill="FFFFFF"/>
          <w:lang w:val="en-US"/>
        </w:rPr>
        <w:t>dibutuhkan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anggota</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dan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calon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anggota</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meningkatkan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kualitas</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produk</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melakukan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pendekatan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dengan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anggota</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melakukan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promosi</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secara</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langsung</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kepada</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anggota</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dan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calon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anggota</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mengikuti</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perkembangan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digitalisasi</w:t>
      </w:r>
      <w:proofErr w:type="spellEnd"/>
      <w:r w:rsidR="00F72FC1" w:rsidRPr="00F72FC1">
        <w:rPr>
          <w:rFonts w:ascii="Segoe UI" w:hAnsi="Segoe UI" w:cs="Segoe UI"/>
          <w:sz w:val="22"/>
          <w:szCs w:val="22"/>
          <w:shd w:val="clear" w:color="auto" w:fill="FFFFFF"/>
          <w:lang w:val="en-US"/>
        </w:rPr>
        <w:t>.</w:t>
      </w:r>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Untuk</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menemukan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hasil</w:t>
      </w:r>
      <w:proofErr w:type="spellEnd"/>
    </w:p>
    <w:p w14:paraId="73A31260" w14:textId="63ADF747" w:rsidR="007036A1" w:rsidRDefault="007036A1" w:rsidP="00F72FC1">
      <w:pPr>
        <w:pStyle w:val="IEEEParagraph"/>
        <w:ind w:left="1134" w:right="322" w:firstLine="0"/>
        <w:rPr>
          <w:rFonts w:ascii="Segoe UI" w:hAnsi="Segoe UI" w:cs="Segoe UI"/>
          <w:sz w:val="22"/>
          <w:szCs w:val="22"/>
          <w:shd w:val="clear" w:color="auto" w:fill="FFFFFF"/>
          <w:lang w:val="en-US"/>
        </w:rPr>
      </w:pPr>
      <w:proofErr w:type="spellStart"/>
      <w:proofErr w:type="gramStart"/>
      <w:r w:rsidRPr="007036A1">
        <w:rPr>
          <w:rFonts w:ascii="Segoe UI" w:hAnsi="Segoe UI" w:cs="Segoe UI"/>
          <w:sz w:val="22"/>
          <w:szCs w:val="22"/>
          <w:shd w:val="clear" w:color="auto" w:fill="FFFFFF"/>
          <w:lang w:val="en-US"/>
        </w:rPr>
        <w:t>penelitian</w:t>
      </w:r>
      <w:proofErr w:type="spellEnd"/>
      <w:proofErr w:type="gramEnd"/>
      <w:r w:rsidRPr="007036A1">
        <w:rPr>
          <w:rFonts w:ascii="Segoe UI" w:hAnsi="Segoe UI" w:cs="Segoe UI"/>
          <w:sz w:val="22"/>
          <w:szCs w:val="22"/>
          <w:shd w:val="clear" w:color="auto" w:fill="FFFFFF"/>
          <w:lang w:val="en-US"/>
        </w:rPr>
        <w:t xml:space="preserve"> yang </w:t>
      </w:r>
      <w:proofErr w:type="spellStart"/>
      <w:r w:rsidRPr="007036A1">
        <w:rPr>
          <w:rFonts w:ascii="Segoe UI" w:hAnsi="Segoe UI" w:cs="Segoe UI"/>
          <w:sz w:val="22"/>
          <w:szCs w:val="22"/>
          <w:shd w:val="clear" w:color="auto" w:fill="FFFFFF"/>
          <w:lang w:val="en-US"/>
        </w:rPr>
        <w:t>sesuai</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akan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dibahas</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tentang</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dampak</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strategi</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pemasaran</w:t>
      </w:r>
      <w:proofErr w:type="spellEnd"/>
      <w:r w:rsidRPr="007036A1">
        <w:rPr>
          <w:rFonts w:ascii="Segoe UI" w:hAnsi="Segoe UI" w:cs="Segoe UI"/>
          <w:sz w:val="22"/>
          <w:szCs w:val="22"/>
          <w:shd w:val="clear" w:color="auto" w:fill="FFFFFF"/>
          <w:lang w:val="en-US"/>
        </w:rPr>
        <w:t xml:space="preserve"> </w:t>
      </w:r>
      <w:r w:rsidR="00F72FC1" w:rsidRPr="006E2961">
        <w:rPr>
          <w:rFonts w:ascii="Segoe UI" w:hAnsi="Segoe UI" w:cs="Segoe UI"/>
          <w:sz w:val="22"/>
          <w:szCs w:val="22"/>
          <w:shd w:val="clear" w:color="auto" w:fill="FFFFFF"/>
          <w:lang w:val="en-US"/>
        </w:rPr>
        <w:t xml:space="preserve">KSP </w:t>
      </w:r>
      <w:proofErr w:type="spellStart"/>
      <w:r w:rsidR="00F72FC1" w:rsidRPr="006E2961">
        <w:rPr>
          <w:rFonts w:ascii="Segoe UI" w:hAnsi="Segoe UI" w:cs="Segoe UI"/>
          <w:sz w:val="22"/>
          <w:szCs w:val="22"/>
          <w:shd w:val="clear" w:color="auto" w:fill="FFFFFF"/>
          <w:lang w:val="en-US"/>
        </w:rPr>
        <w:t>Balo’Ta</w:t>
      </w:r>
      <w:proofErr w:type="spellEnd"/>
      <w:r w:rsidR="00F72FC1" w:rsidRPr="006E2961">
        <w:rPr>
          <w:rFonts w:ascii="Segoe UI" w:hAnsi="Segoe UI" w:cs="Segoe UI"/>
          <w:sz w:val="22"/>
          <w:szCs w:val="22"/>
          <w:shd w:val="clear" w:color="auto" w:fill="FFFFFF"/>
          <w:lang w:val="en-US"/>
        </w:rPr>
        <w:t xml:space="preserve"> </w:t>
      </w:r>
      <w:proofErr w:type="spellStart"/>
      <w:r w:rsidR="00F72FC1" w:rsidRPr="006E2961">
        <w:rPr>
          <w:rFonts w:ascii="Segoe UI" w:hAnsi="Segoe UI" w:cs="Segoe UI"/>
          <w:sz w:val="22"/>
          <w:szCs w:val="22"/>
          <w:shd w:val="clear" w:color="auto" w:fill="FFFFFF"/>
          <w:lang w:val="en-US"/>
        </w:rPr>
        <w:t>Cabang</w:t>
      </w:r>
      <w:proofErr w:type="spellEnd"/>
      <w:r w:rsidR="00F72FC1" w:rsidRPr="006E2961">
        <w:rPr>
          <w:rFonts w:ascii="Segoe UI" w:hAnsi="Segoe UI" w:cs="Segoe UI"/>
          <w:sz w:val="22"/>
          <w:szCs w:val="22"/>
          <w:shd w:val="clear" w:color="auto" w:fill="FFFFFF"/>
          <w:lang w:val="en-US"/>
        </w:rPr>
        <w:t xml:space="preserve"> </w:t>
      </w:r>
      <w:proofErr w:type="spellStart"/>
      <w:r w:rsidR="00F72FC1" w:rsidRPr="006E2961">
        <w:rPr>
          <w:rFonts w:ascii="Segoe UI" w:hAnsi="Segoe UI" w:cs="Segoe UI"/>
          <w:sz w:val="22"/>
          <w:szCs w:val="22"/>
          <w:shd w:val="clear" w:color="auto" w:fill="FFFFFF"/>
          <w:lang w:val="en-US"/>
        </w:rPr>
        <w:t>Mangkutana</w:t>
      </w:r>
      <w:proofErr w:type="spellEnd"/>
      <w:r w:rsidR="00F72FC1"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dalam</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meningkatkan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jumlah</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anggota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Berdasarkan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hasil</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wawancara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hasil</w:t>
      </w:r>
      <w:proofErr w:type="spellEnd"/>
      <w:r w:rsidR="00F72FC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dokumentasi</w:t>
      </w:r>
      <w:proofErr w:type="spellEnd"/>
      <w:r w:rsidRPr="007036A1">
        <w:rPr>
          <w:rFonts w:ascii="Segoe UI" w:hAnsi="Segoe UI" w:cs="Segoe UI"/>
          <w:sz w:val="22"/>
          <w:szCs w:val="22"/>
          <w:shd w:val="clear" w:color="auto" w:fill="FFFFFF"/>
          <w:lang w:val="en-US"/>
        </w:rPr>
        <w:t xml:space="preserve"> yang </w:t>
      </w:r>
      <w:proofErr w:type="spellStart"/>
      <w:r w:rsidRPr="007036A1">
        <w:rPr>
          <w:rFonts w:ascii="Segoe UI" w:hAnsi="Segoe UI" w:cs="Segoe UI"/>
          <w:sz w:val="22"/>
          <w:szCs w:val="22"/>
          <w:shd w:val="clear" w:color="auto" w:fill="FFFFFF"/>
          <w:lang w:val="en-US"/>
        </w:rPr>
        <w:t>peneliti</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peroleh</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menunjukkan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bahwa</w:t>
      </w:r>
      <w:proofErr w:type="spellEnd"/>
      <w:r w:rsidRPr="007036A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Menyediakan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produk</w:t>
      </w:r>
      <w:proofErr w:type="spellEnd"/>
      <w:r w:rsidR="00F72FC1" w:rsidRPr="00F72FC1">
        <w:rPr>
          <w:rFonts w:ascii="Segoe UI" w:hAnsi="Segoe UI" w:cs="Segoe UI"/>
          <w:sz w:val="22"/>
          <w:szCs w:val="22"/>
          <w:shd w:val="clear" w:color="auto" w:fill="FFFFFF"/>
          <w:lang w:val="en-US"/>
        </w:rPr>
        <w:t xml:space="preserve"> yang </w:t>
      </w:r>
      <w:proofErr w:type="spellStart"/>
      <w:r w:rsidR="00F72FC1" w:rsidRPr="00F72FC1">
        <w:rPr>
          <w:rFonts w:ascii="Segoe UI" w:hAnsi="Segoe UI" w:cs="Segoe UI"/>
          <w:sz w:val="22"/>
          <w:szCs w:val="22"/>
          <w:shd w:val="clear" w:color="auto" w:fill="FFFFFF"/>
          <w:lang w:val="en-US"/>
        </w:rPr>
        <w:t>dibutuhkan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anggota</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dan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calon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anggota</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meningkatkan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kualitas</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produk</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melakukan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pendekatan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dengan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anggota</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melakukan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promosi</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secara</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langsung</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kepada</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anggota</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dan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calon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anggota</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mengikuti</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perkembangan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digitalisasi</w:t>
      </w:r>
      <w:proofErr w:type="spellEnd"/>
      <w:r w:rsidR="00F72FC1" w:rsidRPr="00F72FC1">
        <w:rPr>
          <w:rFonts w:ascii="Segoe UI" w:hAnsi="Segoe UI" w:cs="Segoe UI"/>
          <w:sz w:val="22"/>
          <w:szCs w:val="22"/>
          <w:shd w:val="clear" w:color="auto" w:fill="FFFFFF"/>
          <w:lang w:val="en-US"/>
        </w:rPr>
        <w:t>.</w:t>
      </w:r>
      <w:r w:rsidRPr="007036A1">
        <w:rPr>
          <w:rFonts w:ascii="Segoe UI" w:hAnsi="Segoe UI" w:cs="Segoe UI"/>
          <w:sz w:val="22"/>
          <w:szCs w:val="22"/>
          <w:shd w:val="clear" w:color="auto" w:fill="FFFFFF"/>
          <w:lang w:val="en-US"/>
        </w:rPr>
        <w:t xml:space="preserve"> </w:t>
      </w:r>
      <w:proofErr w:type="spellStart"/>
      <w:proofErr w:type="gramStart"/>
      <w:r w:rsidRPr="007036A1">
        <w:rPr>
          <w:rFonts w:ascii="Segoe UI" w:hAnsi="Segoe UI" w:cs="Segoe UI"/>
          <w:sz w:val="22"/>
          <w:szCs w:val="22"/>
          <w:shd w:val="clear" w:color="auto" w:fill="FFFFFF"/>
          <w:lang w:val="en-US"/>
        </w:rPr>
        <w:t>memiliki</w:t>
      </w:r>
      <w:proofErr w:type="spellEnd"/>
      <w:proofErr w:type="gram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peran</w:t>
      </w:r>
      <w:proofErr w:type="spellEnd"/>
      <w:r w:rsidRPr="007036A1">
        <w:rPr>
          <w:rFonts w:ascii="Segoe UI" w:hAnsi="Segoe UI" w:cs="Segoe UI"/>
          <w:sz w:val="22"/>
          <w:szCs w:val="22"/>
          <w:shd w:val="clear" w:color="auto" w:fill="FFFFFF"/>
          <w:lang w:val="en-US"/>
        </w:rPr>
        <w:t xml:space="preserve"> yang </w:t>
      </w:r>
      <w:proofErr w:type="spellStart"/>
      <w:r w:rsidRPr="007036A1">
        <w:rPr>
          <w:rFonts w:ascii="Segoe UI" w:hAnsi="Segoe UI" w:cs="Segoe UI"/>
          <w:sz w:val="22"/>
          <w:szCs w:val="22"/>
          <w:shd w:val="clear" w:color="auto" w:fill="FFFFFF"/>
          <w:lang w:val="en-US"/>
        </w:rPr>
        <w:t>sangat</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signifikan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dalam</w:t>
      </w:r>
      <w:proofErr w:type="spellEnd"/>
      <w:r w:rsidR="00F72FC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meningkatkan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jumlah</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anggota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untuk</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menggunakan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tabungan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simpan</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pinjam</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terutama</w:t>
      </w:r>
      <w:proofErr w:type="spellEnd"/>
      <w:r w:rsidRPr="007036A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peran</w:t>
      </w:r>
      <w:proofErr w:type="spellEnd"/>
      <w:r w:rsidR="00F72FC1">
        <w:rPr>
          <w:rFonts w:ascii="Segoe UI" w:hAnsi="Segoe UI" w:cs="Segoe UI"/>
          <w:sz w:val="22"/>
          <w:szCs w:val="22"/>
          <w:shd w:val="clear" w:color="auto" w:fill="FFFFFF"/>
          <w:lang w:val="en-US"/>
        </w:rPr>
        <w:t xml:space="preserve"> </w:t>
      </w:r>
      <w:proofErr w:type="spellStart"/>
      <w:r w:rsidRPr="007036A1">
        <w:rPr>
          <w:rFonts w:ascii="Segoe UI" w:hAnsi="Segoe UI" w:cs="Segoe UI"/>
          <w:sz w:val="22"/>
          <w:szCs w:val="22"/>
          <w:shd w:val="clear" w:color="auto" w:fill="FFFFFF"/>
          <w:lang w:val="en-US"/>
        </w:rPr>
        <w:t>dari</w:t>
      </w:r>
      <w:proofErr w:type="spellEnd"/>
      <w:r w:rsidRPr="007036A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melakukan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promosi</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secara</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langsung</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kepada</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anggota</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dan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calon</w:t>
      </w:r>
      <w:proofErr w:type="spellEnd"/>
      <w:r w:rsidR="00F72FC1" w:rsidRPr="00F72FC1">
        <w:rPr>
          <w:rFonts w:ascii="Segoe UI" w:hAnsi="Segoe UI" w:cs="Segoe UI"/>
          <w:sz w:val="22"/>
          <w:szCs w:val="22"/>
          <w:shd w:val="clear" w:color="auto" w:fill="FFFFFF"/>
          <w:lang w:val="en-US"/>
        </w:rPr>
        <w:t xml:space="preserve"> </w:t>
      </w:r>
      <w:proofErr w:type="spellStart"/>
      <w:r w:rsidR="00F72FC1" w:rsidRPr="00F72FC1">
        <w:rPr>
          <w:rFonts w:ascii="Segoe UI" w:hAnsi="Segoe UI" w:cs="Segoe UI"/>
          <w:sz w:val="22"/>
          <w:szCs w:val="22"/>
          <w:shd w:val="clear" w:color="auto" w:fill="FFFFFF"/>
          <w:lang w:val="en-US"/>
        </w:rPr>
        <w:t>anggota</w:t>
      </w:r>
      <w:proofErr w:type="spellEnd"/>
      <w:r w:rsidRPr="007036A1">
        <w:rPr>
          <w:rFonts w:ascii="Segoe UI" w:hAnsi="Segoe UI" w:cs="Segoe UI"/>
          <w:sz w:val="22"/>
          <w:szCs w:val="22"/>
          <w:shd w:val="clear" w:color="auto" w:fill="FFFFFF"/>
          <w:lang w:val="en-US"/>
        </w:rPr>
        <w:t>.</w:t>
      </w:r>
    </w:p>
    <w:p w14:paraId="23F4569B" w14:textId="5551748D" w:rsidR="00F72FC1" w:rsidRDefault="00F72FC1" w:rsidP="00F72FC1">
      <w:pPr>
        <w:pStyle w:val="IEEEParagraph"/>
        <w:ind w:left="1134" w:right="322" w:firstLine="0"/>
        <w:jc w:val="center"/>
        <w:rPr>
          <w:rFonts w:ascii="Segoe UI" w:hAnsi="Segoe UI" w:cs="Segoe UI"/>
          <w:b/>
          <w:sz w:val="22"/>
          <w:szCs w:val="22"/>
          <w:shd w:val="clear" w:color="auto" w:fill="FFFFFF"/>
          <w:lang w:val="en-US"/>
        </w:rPr>
      </w:pPr>
      <w:proofErr w:type="spellStart"/>
      <w:r w:rsidRPr="00F72FC1">
        <w:rPr>
          <w:rFonts w:ascii="Segoe UI" w:hAnsi="Segoe UI" w:cs="Segoe UI"/>
          <w:b/>
          <w:sz w:val="22"/>
          <w:szCs w:val="22"/>
          <w:shd w:val="clear" w:color="auto" w:fill="FFFFFF"/>
          <w:lang w:val="en-US"/>
        </w:rPr>
        <w:t>Jumlah</w:t>
      </w:r>
      <w:proofErr w:type="spellEnd"/>
      <w:r w:rsidRPr="00F72FC1">
        <w:rPr>
          <w:rFonts w:ascii="Segoe UI" w:hAnsi="Segoe UI" w:cs="Segoe UI"/>
          <w:b/>
          <w:sz w:val="22"/>
          <w:szCs w:val="22"/>
          <w:shd w:val="clear" w:color="auto" w:fill="FFFFFF"/>
          <w:lang w:val="en-US"/>
        </w:rPr>
        <w:t xml:space="preserve"> </w:t>
      </w:r>
      <w:proofErr w:type="spellStart"/>
      <w:r w:rsidRPr="00F72FC1">
        <w:rPr>
          <w:rFonts w:ascii="Segoe UI" w:hAnsi="Segoe UI" w:cs="Segoe UI"/>
          <w:b/>
          <w:sz w:val="22"/>
          <w:szCs w:val="22"/>
          <w:shd w:val="clear" w:color="auto" w:fill="FFFFFF"/>
          <w:lang w:val="en-US"/>
        </w:rPr>
        <w:t>Anggota</w:t>
      </w:r>
      <w:proofErr w:type="spellEnd"/>
      <w:r w:rsidRPr="00F72FC1">
        <w:rPr>
          <w:rFonts w:ascii="Segoe UI" w:hAnsi="Segoe UI" w:cs="Segoe UI"/>
          <w:b/>
          <w:sz w:val="22"/>
          <w:szCs w:val="22"/>
          <w:shd w:val="clear" w:color="auto" w:fill="FFFFFF"/>
          <w:lang w:val="en-US"/>
        </w:rPr>
        <w:t xml:space="preserve"> KSP </w:t>
      </w:r>
      <w:proofErr w:type="spellStart"/>
      <w:r w:rsidRPr="00F72FC1">
        <w:rPr>
          <w:rFonts w:ascii="Segoe UI" w:hAnsi="Segoe UI" w:cs="Segoe UI"/>
          <w:b/>
          <w:sz w:val="22"/>
          <w:szCs w:val="22"/>
          <w:shd w:val="clear" w:color="auto" w:fill="FFFFFF"/>
          <w:lang w:val="en-US"/>
        </w:rPr>
        <w:t>Balo’Ta</w:t>
      </w:r>
      <w:proofErr w:type="spellEnd"/>
      <w:r w:rsidRPr="00F72FC1">
        <w:rPr>
          <w:rFonts w:ascii="Segoe UI" w:hAnsi="Segoe UI" w:cs="Segoe UI"/>
          <w:b/>
          <w:sz w:val="22"/>
          <w:szCs w:val="22"/>
          <w:shd w:val="clear" w:color="auto" w:fill="FFFFFF"/>
          <w:lang w:val="en-US"/>
        </w:rPr>
        <w:t xml:space="preserve"> </w:t>
      </w:r>
      <w:proofErr w:type="spellStart"/>
      <w:r w:rsidRPr="00F72FC1">
        <w:rPr>
          <w:rFonts w:ascii="Segoe UI" w:hAnsi="Segoe UI" w:cs="Segoe UI"/>
          <w:b/>
          <w:sz w:val="22"/>
          <w:szCs w:val="22"/>
          <w:shd w:val="clear" w:color="auto" w:fill="FFFFFF"/>
          <w:lang w:val="en-US"/>
        </w:rPr>
        <w:t>Cabang</w:t>
      </w:r>
      <w:proofErr w:type="spellEnd"/>
      <w:r w:rsidRPr="00F72FC1">
        <w:rPr>
          <w:rFonts w:ascii="Segoe UI" w:hAnsi="Segoe UI" w:cs="Segoe UI"/>
          <w:b/>
          <w:sz w:val="22"/>
          <w:szCs w:val="22"/>
          <w:shd w:val="clear" w:color="auto" w:fill="FFFFFF"/>
          <w:lang w:val="en-US"/>
        </w:rPr>
        <w:t xml:space="preserve"> </w:t>
      </w:r>
      <w:proofErr w:type="spellStart"/>
      <w:r w:rsidRPr="00F72FC1">
        <w:rPr>
          <w:rFonts w:ascii="Segoe UI" w:hAnsi="Segoe UI" w:cs="Segoe UI"/>
          <w:b/>
          <w:sz w:val="22"/>
          <w:szCs w:val="22"/>
          <w:shd w:val="clear" w:color="auto" w:fill="FFFFFF"/>
          <w:lang w:val="en-US"/>
        </w:rPr>
        <w:t>Mangkutana</w:t>
      </w:r>
      <w:proofErr w:type="spellEnd"/>
    </w:p>
    <w:tbl>
      <w:tblPr>
        <w:tblStyle w:val="TableGrid"/>
        <w:tblW w:w="10688" w:type="dxa"/>
        <w:tblInd w:w="108" w:type="dxa"/>
        <w:tblLayout w:type="fixed"/>
        <w:tblLook w:val="04A0" w:firstRow="1" w:lastRow="0" w:firstColumn="1" w:lastColumn="0" w:noHBand="0" w:noVBand="1"/>
      </w:tblPr>
      <w:tblGrid>
        <w:gridCol w:w="990"/>
        <w:gridCol w:w="1148"/>
        <w:gridCol w:w="900"/>
        <w:gridCol w:w="1260"/>
        <w:gridCol w:w="810"/>
        <w:gridCol w:w="1080"/>
        <w:gridCol w:w="1170"/>
        <w:gridCol w:w="1170"/>
        <w:gridCol w:w="990"/>
        <w:gridCol w:w="1170"/>
      </w:tblGrid>
      <w:tr w:rsidR="00F72FC1" w14:paraId="2DBCAAB5" w14:textId="77777777" w:rsidTr="00F72FC1">
        <w:trPr>
          <w:trHeight w:val="566"/>
        </w:trPr>
        <w:tc>
          <w:tcPr>
            <w:tcW w:w="990" w:type="dxa"/>
            <w:vMerge w:val="restart"/>
            <w:tcBorders>
              <w:right w:val="single" w:sz="4" w:space="0" w:color="auto"/>
            </w:tcBorders>
          </w:tcPr>
          <w:p w14:paraId="39B8E6D7" w14:textId="77777777" w:rsidR="00F72FC1" w:rsidRDefault="00F72FC1" w:rsidP="004F7B44">
            <w:pPr>
              <w:pStyle w:val="ListParagraph"/>
              <w:ind w:left="0"/>
              <w:jc w:val="center"/>
              <w:rPr>
                <w:rFonts w:ascii="Times New Roman" w:hAnsi="Times New Roman" w:cs="Times New Roman"/>
                <w:b/>
                <w:sz w:val="20"/>
                <w:szCs w:val="20"/>
              </w:rPr>
            </w:pPr>
          </w:p>
          <w:p w14:paraId="057CA711" w14:textId="77777777" w:rsidR="00F72FC1" w:rsidRDefault="00F72FC1" w:rsidP="004F7B44">
            <w:pPr>
              <w:pStyle w:val="ListParagraph"/>
              <w:ind w:left="0"/>
              <w:jc w:val="center"/>
              <w:rPr>
                <w:rFonts w:ascii="Times New Roman" w:hAnsi="Times New Roman" w:cs="Times New Roman"/>
                <w:b/>
                <w:sz w:val="20"/>
                <w:szCs w:val="20"/>
              </w:rPr>
            </w:pPr>
          </w:p>
          <w:p w14:paraId="1A21EC4D" w14:textId="77777777" w:rsidR="00F72FC1" w:rsidRDefault="00F72FC1" w:rsidP="004F7B44">
            <w:pPr>
              <w:pStyle w:val="ListParagraph"/>
              <w:ind w:left="0"/>
              <w:jc w:val="center"/>
              <w:rPr>
                <w:rFonts w:ascii="Times New Roman" w:hAnsi="Times New Roman" w:cs="Times New Roman"/>
                <w:b/>
                <w:sz w:val="20"/>
                <w:szCs w:val="20"/>
              </w:rPr>
            </w:pPr>
          </w:p>
          <w:p w14:paraId="2273177F" w14:textId="77777777" w:rsidR="00F72FC1" w:rsidRDefault="00F72FC1" w:rsidP="004F7B44">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 xml:space="preserve">TAHUN </w:t>
            </w:r>
          </w:p>
        </w:tc>
        <w:tc>
          <w:tcPr>
            <w:tcW w:w="1148" w:type="dxa"/>
            <w:vMerge w:val="restart"/>
            <w:tcBorders>
              <w:left w:val="single" w:sz="4" w:space="0" w:color="auto"/>
            </w:tcBorders>
          </w:tcPr>
          <w:p w14:paraId="34592E97" w14:textId="77777777" w:rsidR="00F72FC1" w:rsidRDefault="00F72FC1" w:rsidP="004F7B44">
            <w:pPr>
              <w:rPr>
                <w:b/>
                <w:sz w:val="20"/>
                <w:szCs w:val="20"/>
              </w:rPr>
            </w:pPr>
          </w:p>
          <w:p w14:paraId="5C5D2D52" w14:textId="77777777" w:rsidR="00F72FC1" w:rsidRDefault="00F72FC1" w:rsidP="004F7B44">
            <w:pPr>
              <w:pStyle w:val="ListParagraph"/>
              <w:ind w:left="0"/>
              <w:jc w:val="center"/>
              <w:rPr>
                <w:b/>
                <w:sz w:val="20"/>
                <w:szCs w:val="20"/>
              </w:rPr>
            </w:pPr>
            <w:r>
              <w:rPr>
                <w:b/>
                <w:sz w:val="20"/>
                <w:szCs w:val="20"/>
              </w:rPr>
              <w:t>JUMLAH</w:t>
            </w:r>
          </w:p>
          <w:p w14:paraId="7DA09427" w14:textId="77777777" w:rsidR="00F72FC1" w:rsidRDefault="00F72FC1" w:rsidP="004F7B44">
            <w:pPr>
              <w:pStyle w:val="ListParagraph"/>
              <w:ind w:left="0"/>
              <w:jc w:val="center"/>
              <w:rPr>
                <w:b/>
                <w:sz w:val="20"/>
                <w:szCs w:val="20"/>
              </w:rPr>
            </w:pPr>
            <w:r>
              <w:rPr>
                <w:b/>
                <w:sz w:val="20"/>
                <w:szCs w:val="20"/>
              </w:rPr>
              <w:t xml:space="preserve">ANGGOTADI THUN </w:t>
            </w:r>
          </w:p>
          <w:p w14:paraId="1460958E" w14:textId="77777777" w:rsidR="00F72FC1" w:rsidRDefault="00F72FC1" w:rsidP="004F7B44">
            <w:pPr>
              <w:pStyle w:val="ListParagraph"/>
              <w:ind w:left="0"/>
              <w:jc w:val="center"/>
              <w:rPr>
                <w:b/>
                <w:sz w:val="20"/>
                <w:szCs w:val="20"/>
              </w:rPr>
            </w:pPr>
            <w:r>
              <w:rPr>
                <w:b/>
                <w:sz w:val="20"/>
                <w:szCs w:val="20"/>
              </w:rPr>
              <w:t>SEBELUMNYA</w:t>
            </w:r>
          </w:p>
        </w:tc>
        <w:tc>
          <w:tcPr>
            <w:tcW w:w="2970" w:type="dxa"/>
            <w:gridSpan w:val="3"/>
            <w:tcBorders>
              <w:right w:val="single" w:sz="18" w:space="0" w:color="000000" w:themeColor="text1"/>
            </w:tcBorders>
            <w:vAlign w:val="center"/>
          </w:tcPr>
          <w:p w14:paraId="585625F3" w14:textId="77777777" w:rsidR="00F72FC1" w:rsidRDefault="00F72FC1" w:rsidP="004F7B44">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Anggota Masuk</w:t>
            </w:r>
          </w:p>
        </w:tc>
        <w:tc>
          <w:tcPr>
            <w:tcW w:w="4410" w:type="dxa"/>
            <w:gridSpan w:val="4"/>
            <w:tcBorders>
              <w:left w:val="single" w:sz="18" w:space="0" w:color="000000" w:themeColor="text1"/>
              <w:right w:val="single" w:sz="18" w:space="0" w:color="000000" w:themeColor="text1"/>
            </w:tcBorders>
          </w:tcPr>
          <w:p w14:paraId="7BFAD269" w14:textId="77777777" w:rsidR="00F72FC1" w:rsidRDefault="00F72FC1" w:rsidP="004F7B44">
            <w:pPr>
              <w:pStyle w:val="ListParagraph"/>
              <w:ind w:left="0"/>
              <w:jc w:val="center"/>
              <w:rPr>
                <w:rFonts w:ascii="Times New Roman" w:hAnsi="Times New Roman" w:cs="Times New Roman"/>
                <w:b/>
                <w:sz w:val="20"/>
                <w:szCs w:val="20"/>
              </w:rPr>
            </w:pPr>
          </w:p>
          <w:p w14:paraId="6066FF01" w14:textId="77777777" w:rsidR="00F72FC1" w:rsidRDefault="00F72FC1" w:rsidP="004F7B44">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Anggota Keluar</w:t>
            </w:r>
          </w:p>
        </w:tc>
        <w:tc>
          <w:tcPr>
            <w:tcW w:w="1170" w:type="dxa"/>
            <w:vMerge w:val="restart"/>
            <w:tcBorders>
              <w:left w:val="single" w:sz="18" w:space="0" w:color="000000" w:themeColor="text1"/>
            </w:tcBorders>
          </w:tcPr>
          <w:p w14:paraId="6A51A2C0" w14:textId="77777777" w:rsidR="00F72FC1" w:rsidRDefault="00F72FC1" w:rsidP="004F7B44">
            <w:pPr>
              <w:pStyle w:val="ListParagraph"/>
              <w:ind w:left="0"/>
              <w:jc w:val="center"/>
              <w:rPr>
                <w:rFonts w:ascii="Times New Roman" w:hAnsi="Times New Roman" w:cs="Times New Roman"/>
                <w:b/>
                <w:sz w:val="20"/>
                <w:szCs w:val="20"/>
              </w:rPr>
            </w:pPr>
          </w:p>
          <w:p w14:paraId="58DD9456" w14:textId="77777777" w:rsidR="00F72FC1" w:rsidRDefault="00F72FC1" w:rsidP="004F7B44">
            <w:pPr>
              <w:pStyle w:val="ListParagraph"/>
              <w:ind w:left="0"/>
              <w:jc w:val="center"/>
              <w:rPr>
                <w:rFonts w:ascii="Times New Roman" w:hAnsi="Times New Roman" w:cs="Times New Roman"/>
                <w:b/>
                <w:sz w:val="20"/>
                <w:szCs w:val="20"/>
              </w:rPr>
            </w:pPr>
          </w:p>
          <w:p w14:paraId="4790995C" w14:textId="77777777" w:rsidR="00F72FC1" w:rsidRDefault="00F72FC1" w:rsidP="004F7B44">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Jumlah</w:t>
            </w:r>
          </w:p>
          <w:p w14:paraId="11582A67" w14:textId="77777777" w:rsidR="00F72FC1" w:rsidRDefault="00F72FC1" w:rsidP="004F7B44">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Anggota</w:t>
            </w:r>
          </w:p>
          <w:p w14:paraId="7E5F6BEF" w14:textId="77777777" w:rsidR="00F72FC1" w:rsidRDefault="00F72FC1" w:rsidP="004F7B44">
            <w:pPr>
              <w:pStyle w:val="ListParagraph"/>
              <w:ind w:left="0"/>
              <w:jc w:val="center"/>
              <w:rPr>
                <w:rFonts w:ascii="Times New Roman" w:hAnsi="Times New Roman" w:cs="Times New Roman"/>
                <w:sz w:val="20"/>
                <w:szCs w:val="20"/>
              </w:rPr>
            </w:pPr>
          </w:p>
        </w:tc>
      </w:tr>
      <w:tr w:rsidR="00F72FC1" w14:paraId="6F9ED459" w14:textId="77777777" w:rsidTr="00F72FC1">
        <w:tc>
          <w:tcPr>
            <w:tcW w:w="990" w:type="dxa"/>
            <w:vMerge/>
            <w:tcBorders>
              <w:right w:val="single" w:sz="4" w:space="0" w:color="auto"/>
            </w:tcBorders>
          </w:tcPr>
          <w:p w14:paraId="39EDB766" w14:textId="77777777" w:rsidR="00F72FC1" w:rsidRDefault="00F72FC1" w:rsidP="004F7B44">
            <w:pPr>
              <w:pStyle w:val="ListParagraph"/>
              <w:ind w:left="0"/>
              <w:rPr>
                <w:rFonts w:ascii="Times New Roman" w:hAnsi="Times New Roman" w:cs="Times New Roman"/>
                <w:sz w:val="20"/>
                <w:szCs w:val="20"/>
              </w:rPr>
            </w:pPr>
          </w:p>
        </w:tc>
        <w:tc>
          <w:tcPr>
            <w:tcW w:w="1148" w:type="dxa"/>
            <w:vMerge/>
            <w:tcBorders>
              <w:left w:val="single" w:sz="4" w:space="0" w:color="auto"/>
            </w:tcBorders>
          </w:tcPr>
          <w:p w14:paraId="6FA18F21" w14:textId="77777777" w:rsidR="00F72FC1" w:rsidRDefault="00F72FC1" w:rsidP="004F7B44">
            <w:pPr>
              <w:pStyle w:val="ListParagraph"/>
              <w:ind w:left="0"/>
              <w:rPr>
                <w:sz w:val="20"/>
                <w:szCs w:val="20"/>
              </w:rPr>
            </w:pPr>
          </w:p>
        </w:tc>
        <w:tc>
          <w:tcPr>
            <w:tcW w:w="900" w:type="dxa"/>
            <w:vAlign w:val="center"/>
          </w:tcPr>
          <w:p w14:paraId="23FCE558" w14:textId="77777777" w:rsidR="00F72FC1" w:rsidRDefault="00F72FC1" w:rsidP="004F7B44">
            <w:pPr>
              <w:pStyle w:val="ListParagraph"/>
              <w:ind w:left="0" w:right="-18"/>
              <w:jc w:val="center"/>
              <w:rPr>
                <w:rFonts w:ascii="Times New Roman" w:hAnsi="Times New Roman" w:cs="Times New Roman"/>
                <w:sz w:val="20"/>
                <w:szCs w:val="20"/>
              </w:rPr>
            </w:pPr>
            <w:r>
              <w:rPr>
                <w:rFonts w:ascii="Times New Roman" w:hAnsi="Times New Roman" w:cs="Times New Roman"/>
                <w:sz w:val="20"/>
                <w:szCs w:val="20"/>
              </w:rPr>
              <w:t>Anggota</w:t>
            </w:r>
          </w:p>
          <w:p w14:paraId="37F71A4A" w14:textId="77777777" w:rsidR="00F72FC1" w:rsidRDefault="00F72FC1" w:rsidP="004F7B44">
            <w:pPr>
              <w:pStyle w:val="ListParagraph"/>
              <w:ind w:left="0"/>
              <w:jc w:val="center"/>
              <w:rPr>
                <w:rFonts w:ascii="Times New Roman" w:hAnsi="Times New Roman" w:cs="Times New Roman"/>
                <w:sz w:val="20"/>
                <w:szCs w:val="20"/>
              </w:rPr>
            </w:pPr>
            <w:r>
              <w:rPr>
                <w:rFonts w:ascii="Times New Roman" w:hAnsi="Times New Roman" w:cs="Times New Roman"/>
                <w:sz w:val="20"/>
                <w:szCs w:val="20"/>
              </w:rPr>
              <w:t>Baru</w:t>
            </w:r>
          </w:p>
        </w:tc>
        <w:tc>
          <w:tcPr>
            <w:tcW w:w="1260" w:type="dxa"/>
            <w:vAlign w:val="center"/>
          </w:tcPr>
          <w:p w14:paraId="1DB86100" w14:textId="77777777" w:rsidR="00F72FC1" w:rsidRDefault="00F72FC1" w:rsidP="004F7B44">
            <w:pPr>
              <w:pStyle w:val="ListParagraph"/>
              <w:ind w:left="0"/>
              <w:jc w:val="center"/>
              <w:rPr>
                <w:rFonts w:ascii="Times New Roman" w:hAnsi="Times New Roman" w:cs="Times New Roman"/>
                <w:sz w:val="20"/>
                <w:szCs w:val="20"/>
              </w:rPr>
            </w:pPr>
            <w:r>
              <w:rPr>
                <w:rFonts w:ascii="Times New Roman" w:hAnsi="Times New Roman" w:cs="Times New Roman"/>
                <w:sz w:val="20"/>
                <w:szCs w:val="20"/>
              </w:rPr>
              <w:t>Mutasi dr Cab. Lain</w:t>
            </w:r>
          </w:p>
        </w:tc>
        <w:tc>
          <w:tcPr>
            <w:tcW w:w="810" w:type="dxa"/>
            <w:tcBorders>
              <w:right w:val="single" w:sz="18" w:space="0" w:color="000000" w:themeColor="text1"/>
            </w:tcBorders>
            <w:vAlign w:val="center"/>
          </w:tcPr>
          <w:p w14:paraId="456E07DA" w14:textId="77777777" w:rsidR="00F72FC1" w:rsidRDefault="00F72FC1" w:rsidP="004F7B44">
            <w:pPr>
              <w:pStyle w:val="ListParagraph"/>
              <w:ind w:left="0"/>
              <w:jc w:val="center"/>
              <w:rPr>
                <w:rFonts w:ascii="Times New Roman" w:hAnsi="Times New Roman" w:cs="Times New Roman"/>
                <w:sz w:val="20"/>
                <w:szCs w:val="20"/>
              </w:rPr>
            </w:pPr>
            <w:r>
              <w:rPr>
                <w:rFonts w:ascii="Times New Roman" w:hAnsi="Times New Roman" w:cs="Times New Roman"/>
                <w:sz w:val="20"/>
                <w:szCs w:val="20"/>
              </w:rPr>
              <w:t>Jumlah</w:t>
            </w:r>
          </w:p>
        </w:tc>
        <w:tc>
          <w:tcPr>
            <w:tcW w:w="1080" w:type="dxa"/>
            <w:tcBorders>
              <w:left w:val="single" w:sz="18" w:space="0" w:color="000000" w:themeColor="text1"/>
            </w:tcBorders>
            <w:vAlign w:val="center"/>
          </w:tcPr>
          <w:p w14:paraId="293021A5" w14:textId="77777777" w:rsidR="00F72FC1" w:rsidRDefault="00F72FC1" w:rsidP="004F7B44">
            <w:pPr>
              <w:pStyle w:val="ListParagraph"/>
              <w:ind w:left="0" w:right="-36" w:hanging="108"/>
              <w:jc w:val="center"/>
              <w:rPr>
                <w:rFonts w:ascii="Times New Roman" w:hAnsi="Times New Roman" w:cs="Times New Roman"/>
                <w:sz w:val="20"/>
                <w:szCs w:val="20"/>
              </w:rPr>
            </w:pPr>
            <w:r>
              <w:rPr>
                <w:rFonts w:ascii="Times New Roman" w:hAnsi="Times New Roman" w:cs="Times New Roman"/>
                <w:sz w:val="20"/>
                <w:szCs w:val="20"/>
              </w:rPr>
              <w:t>PermintaanSendiri</w:t>
            </w:r>
          </w:p>
        </w:tc>
        <w:tc>
          <w:tcPr>
            <w:tcW w:w="1170" w:type="dxa"/>
            <w:vAlign w:val="center"/>
          </w:tcPr>
          <w:p w14:paraId="36877C8D" w14:textId="77777777" w:rsidR="00F72FC1" w:rsidRDefault="00F72FC1" w:rsidP="004F7B44">
            <w:pPr>
              <w:pStyle w:val="ListParagraph"/>
              <w:ind w:left="0"/>
              <w:jc w:val="center"/>
              <w:rPr>
                <w:rFonts w:ascii="Times New Roman" w:hAnsi="Times New Roman" w:cs="Times New Roman"/>
                <w:sz w:val="20"/>
                <w:szCs w:val="20"/>
              </w:rPr>
            </w:pPr>
            <w:r>
              <w:rPr>
                <w:rFonts w:ascii="Times New Roman" w:hAnsi="Times New Roman" w:cs="Times New Roman"/>
                <w:sz w:val="20"/>
                <w:szCs w:val="20"/>
              </w:rPr>
              <w:t>Meninggal dunia</w:t>
            </w:r>
          </w:p>
        </w:tc>
        <w:tc>
          <w:tcPr>
            <w:tcW w:w="1170" w:type="dxa"/>
            <w:vAlign w:val="center"/>
          </w:tcPr>
          <w:p w14:paraId="06C1FD40" w14:textId="77777777" w:rsidR="00F72FC1" w:rsidRDefault="00F72FC1" w:rsidP="004F7B44">
            <w:pPr>
              <w:pStyle w:val="ListParagraph"/>
              <w:ind w:left="0"/>
              <w:jc w:val="center"/>
              <w:rPr>
                <w:rFonts w:ascii="Times New Roman" w:hAnsi="Times New Roman" w:cs="Times New Roman"/>
                <w:sz w:val="20"/>
                <w:szCs w:val="20"/>
              </w:rPr>
            </w:pPr>
            <w:r>
              <w:rPr>
                <w:rFonts w:ascii="Times New Roman" w:hAnsi="Times New Roman" w:cs="Times New Roman"/>
                <w:sz w:val="20"/>
                <w:szCs w:val="20"/>
              </w:rPr>
              <w:t>Mutasi ke Cab.Lain</w:t>
            </w:r>
          </w:p>
        </w:tc>
        <w:tc>
          <w:tcPr>
            <w:tcW w:w="990" w:type="dxa"/>
            <w:tcBorders>
              <w:right w:val="single" w:sz="18" w:space="0" w:color="000000" w:themeColor="text1"/>
            </w:tcBorders>
            <w:vAlign w:val="center"/>
          </w:tcPr>
          <w:p w14:paraId="5B1D336D" w14:textId="77777777" w:rsidR="00F72FC1" w:rsidRDefault="00F72FC1" w:rsidP="004F7B44">
            <w:pPr>
              <w:pStyle w:val="ListParagraph"/>
              <w:ind w:left="0"/>
              <w:rPr>
                <w:rFonts w:ascii="Times New Roman" w:hAnsi="Times New Roman" w:cs="Times New Roman"/>
                <w:sz w:val="20"/>
                <w:szCs w:val="20"/>
              </w:rPr>
            </w:pPr>
            <w:r>
              <w:rPr>
                <w:rFonts w:ascii="Times New Roman" w:hAnsi="Times New Roman" w:cs="Times New Roman"/>
                <w:sz w:val="20"/>
                <w:szCs w:val="20"/>
              </w:rPr>
              <w:t>Jumlah</w:t>
            </w:r>
          </w:p>
        </w:tc>
        <w:tc>
          <w:tcPr>
            <w:tcW w:w="1170" w:type="dxa"/>
            <w:vMerge/>
            <w:tcBorders>
              <w:left w:val="single" w:sz="18" w:space="0" w:color="000000" w:themeColor="text1"/>
            </w:tcBorders>
          </w:tcPr>
          <w:p w14:paraId="0A4AB8C3" w14:textId="77777777" w:rsidR="00F72FC1" w:rsidRDefault="00F72FC1" w:rsidP="004F7B44">
            <w:pPr>
              <w:pStyle w:val="ListParagraph"/>
              <w:ind w:left="0"/>
              <w:rPr>
                <w:rFonts w:ascii="Times New Roman" w:hAnsi="Times New Roman" w:cs="Times New Roman"/>
                <w:sz w:val="20"/>
                <w:szCs w:val="20"/>
              </w:rPr>
            </w:pPr>
          </w:p>
        </w:tc>
      </w:tr>
      <w:tr w:rsidR="00F72FC1" w14:paraId="0C2F7F9E" w14:textId="77777777" w:rsidTr="00F72FC1">
        <w:trPr>
          <w:trHeight w:val="290"/>
        </w:trPr>
        <w:tc>
          <w:tcPr>
            <w:tcW w:w="990" w:type="dxa"/>
            <w:tcBorders>
              <w:right w:val="single" w:sz="4" w:space="0" w:color="auto"/>
            </w:tcBorders>
          </w:tcPr>
          <w:p w14:paraId="3B454D6C" w14:textId="77777777" w:rsidR="00F72FC1" w:rsidRDefault="00F72FC1" w:rsidP="004F7B44">
            <w:pPr>
              <w:jc w:val="center"/>
              <w:rPr>
                <w:rFonts w:ascii="Times New Roman" w:hAnsi="Times New Roman" w:cs="Times New Roman"/>
                <w:bCs/>
                <w:color w:val="000000"/>
              </w:rPr>
            </w:pPr>
            <w:r>
              <w:rPr>
                <w:bCs/>
                <w:color w:val="000000"/>
              </w:rPr>
              <w:t>2024</w:t>
            </w:r>
          </w:p>
        </w:tc>
        <w:tc>
          <w:tcPr>
            <w:tcW w:w="1148" w:type="dxa"/>
            <w:tcBorders>
              <w:left w:val="single" w:sz="4" w:space="0" w:color="auto"/>
            </w:tcBorders>
          </w:tcPr>
          <w:p w14:paraId="6CB80212" w14:textId="77777777" w:rsidR="00F72FC1" w:rsidRDefault="00F72FC1" w:rsidP="004F7B44">
            <w:pPr>
              <w:jc w:val="center"/>
              <w:rPr>
                <w:bCs/>
                <w:color w:val="000000"/>
              </w:rPr>
            </w:pPr>
            <w:r>
              <w:rPr>
                <w:bCs/>
                <w:color w:val="000000"/>
              </w:rPr>
              <w:t>1.201</w:t>
            </w:r>
          </w:p>
        </w:tc>
        <w:tc>
          <w:tcPr>
            <w:tcW w:w="900" w:type="dxa"/>
            <w:vAlign w:val="bottom"/>
          </w:tcPr>
          <w:p w14:paraId="6A346492" w14:textId="77777777" w:rsidR="00F72FC1" w:rsidRDefault="00F72FC1" w:rsidP="004F7B44">
            <w:pPr>
              <w:jc w:val="center"/>
              <w:rPr>
                <w:rFonts w:ascii="Times New Roman" w:hAnsi="Times New Roman" w:cs="Times New Roman"/>
                <w:color w:val="000000"/>
              </w:rPr>
            </w:pPr>
            <w:r>
              <w:rPr>
                <w:rFonts w:ascii="Times New Roman" w:hAnsi="Times New Roman" w:cs="Times New Roman"/>
                <w:color w:val="000000"/>
              </w:rPr>
              <w:t>243</w:t>
            </w:r>
          </w:p>
        </w:tc>
        <w:tc>
          <w:tcPr>
            <w:tcW w:w="1260" w:type="dxa"/>
            <w:vAlign w:val="bottom"/>
          </w:tcPr>
          <w:p w14:paraId="770334F0" w14:textId="77777777" w:rsidR="00F72FC1" w:rsidRDefault="00F72FC1" w:rsidP="004F7B44">
            <w:pPr>
              <w:jc w:val="center"/>
              <w:rPr>
                <w:rFonts w:ascii="Times New Roman" w:hAnsi="Times New Roman" w:cs="Times New Roman"/>
                <w:color w:val="000000"/>
              </w:rPr>
            </w:pPr>
            <w:r>
              <w:rPr>
                <w:rFonts w:ascii="Times New Roman" w:hAnsi="Times New Roman" w:cs="Times New Roman"/>
                <w:color w:val="000000"/>
              </w:rPr>
              <w:t>74</w:t>
            </w:r>
          </w:p>
        </w:tc>
        <w:tc>
          <w:tcPr>
            <w:tcW w:w="810" w:type="dxa"/>
            <w:tcBorders>
              <w:right w:val="single" w:sz="18" w:space="0" w:color="000000" w:themeColor="text1"/>
            </w:tcBorders>
            <w:vAlign w:val="bottom"/>
          </w:tcPr>
          <w:p w14:paraId="5112DDB6" w14:textId="77777777" w:rsidR="00F72FC1" w:rsidRDefault="00F72FC1" w:rsidP="004F7B44">
            <w:pPr>
              <w:jc w:val="center"/>
              <w:rPr>
                <w:rFonts w:ascii="Times New Roman" w:hAnsi="Times New Roman" w:cs="Times New Roman"/>
                <w:bCs/>
                <w:color w:val="000000"/>
              </w:rPr>
            </w:pPr>
            <w:r>
              <w:rPr>
                <w:rFonts w:ascii="Times New Roman" w:hAnsi="Times New Roman" w:cs="Times New Roman"/>
                <w:bCs/>
                <w:color w:val="000000"/>
              </w:rPr>
              <w:t>317</w:t>
            </w:r>
          </w:p>
        </w:tc>
        <w:tc>
          <w:tcPr>
            <w:tcW w:w="1080" w:type="dxa"/>
            <w:tcBorders>
              <w:left w:val="single" w:sz="18" w:space="0" w:color="000000" w:themeColor="text1"/>
            </w:tcBorders>
            <w:vAlign w:val="bottom"/>
          </w:tcPr>
          <w:p w14:paraId="5BD07924" w14:textId="77777777" w:rsidR="00F72FC1" w:rsidRDefault="00F72FC1" w:rsidP="004F7B44">
            <w:pPr>
              <w:jc w:val="center"/>
              <w:rPr>
                <w:rFonts w:ascii="Times New Roman" w:hAnsi="Times New Roman" w:cs="Times New Roman"/>
                <w:color w:val="000000"/>
              </w:rPr>
            </w:pPr>
            <w:r>
              <w:rPr>
                <w:rFonts w:ascii="Times New Roman" w:hAnsi="Times New Roman" w:cs="Times New Roman"/>
                <w:color w:val="000000"/>
              </w:rPr>
              <w:t>33</w:t>
            </w:r>
          </w:p>
        </w:tc>
        <w:tc>
          <w:tcPr>
            <w:tcW w:w="1170" w:type="dxa"/>
            <w:vAlign w:val="bottom"/>
          </w:tcPr>
          <w:p w14:paraId="67C434BD" w14:textId="77777777" w:rsidR="00F72FC1" w:rsidRDefault="00F72FC1" w:rsidP="004F7B44">
            <w:pPr>
              <w:jc w:val="center"/>
              <w:rPr>
                <w:rFonts w:ascii="Times New Roman" w:hAnsi="Times New Roman" w:cs="Times New Roman"/>
                <w:color w:val="000000"/>
              </w:rPr>
            </w:pPr>
            <w:r>
              <w:rPr>
                <w:rFonts w:ascii="Times New Roman" w:hAnsi="Times New Roman" w:cs="Times New Roman"/>
                <w:color w:val="000000"/>
              </w:rPr>
              <w:t>14</w:t>
            </w:r>
          </w:p>
        </w:tc>
        <w:tc>
          <w:tcPr>
            <w:tcW w:w="1170" w:type="dxa"/>
            <w:vAlign w:val="bottom"/>
          </w:tcPr>
          <w:p w14:paraId="6D282E9E" w14:textId="77777777" w:rsidR="00F72FC1" w:rsidRDefault="00F72FC1" w:rsidP="004F7B44">
            <w:pPr>
              <w:jc w:val="center"/>
              <w:rPr>
                <w:rFonts w:ascii="Times New Roman" w:hAnsi="Times New Roman" w:cs="Times New Roman"/>
                <w:color w:val="000000"/>
              </w:rPr>
            </w:pPr>
            <w:r>
              <w:rPr>
                <w:rFonts w:ascii="Times New Roman" w:hAnsi="Times New Roman" w:cs="Times New Roman"/>
                <w:color w:val="000000"/>
              </w:rPr>
              <w:t>70</w:t>
            </w:r>
          </w:p>
        </w:tc>
        <w:tc>
          <w:tcPr>
            <w:tcW w:w="990" w:type="dxa"/>
            <w:tcBorders>
              <w:right w:val="single" w:sz="18" w:space="0" w:color="000000" w:themeColor="text1"/>
            </w:tcBorders>
            <w:vAlign w:val="bottom"/>
          </w:tcPr>
          <w:p w14:paraId="39915C2F" w14:textId="77777777" w:rsidR="00F72FC1" w:rsidRDefault="00F72FC1" w:rsidP="004F7B44">
            <w:pPr>
              <w:jc w:val="center"/>
              <w:rPr>
                <w:rFonts w:ascii="Times New Roman" w:hAnsi="Times New Roman" w:cs="Times New Roman"/>
                <w:bCs/>
                <w:color w:val="000000"/>
              </w:rPr>
            </w:pPr>
            <w:r>
              <w:rPr>
                <w:rFonts w:ascii="Times New Roman" w:hAnsi="Times New Roman" w:cs="Times New Roman"/>
                <w:bCs/>
                <w:color w:val="000000"/>
              </w:rPr>
              <w:t>117</w:t>
            </w:r>
          </w:p>
        </w:tc>
        <w:tc>
          <w:tcPr>
            <w:tcW w:w="1170" w:type="dxa"/>
            <w:tcBorders>
              <w:left w:val="single" w:sz="18" w:space="0" w:color="000000" w:themeColor="text1"/>
            </w:tcBorders>
            <w:vAlign w:val="bottom"/>
          </w:tcPr>
          <w:p w14:paraId="188A496C" w14:textId="77777777" w:rsidR="00F72FC1" w:rsidRDefault="00F72FC1" w:rsidP="004F7B44">
            <w:pPr>
              <w:jc w:val="center"/>
              <w:rPr>
                <w:rFonts w:ascii="Times New Roman" w:hAnsi="Times New Roman" w:cs="Times New Roman"/>
                <w:bCs/>
                <w:color w:val="000000"/>
              </w:rPr>
            </w:pPr>
            <w:r>
              <w:rPr>
                <w:rFonts w:ascii="Times New Roman" w:hAnsi="Times New Roman" w:cs="Times New Roman"/>
                <w:bCs/>
                <w:color w:val="000000"/>
              </w:rPr>
              <w:t>1.401</w:t>
            </w:r>
          </w:p>
        </w:tc>
      </w:tr>
      <w:tr w:rsidR="00F72FC1" w14:paraId="293006DE" w14:textId="77777777" w:rsidTr="00F72FC1">
        <w:trPr>
          <w:trHeight w:val="290"/>
        </w:trPr>
        <w:tc>
          <w:tcPr>
            <w:tcW w:w="990" w:type="dxa"/>
            <w:tcBorders>
              <w:right w:val="single" w:sz="4" w:space="0" w:color="auto"/>
            </w:tcBorders>
          </w:tcPr>
          <w:p w14:paraId="153F7989" w14:textId="77777777" w:rsidR="00F72FC1" w:rsidRDefault="00F72FC1" w:rsidP="004F7B44">
            <w:pPr>
              <w:jc w:val="center"/>
              <w:rPr>
                <w:bCs/>
                <w:color w:val="000000"/>
              </w:rPr>
            </w:pPr>
            <w:r>
              <w:rPr>
                <w:bCs/>
                <w:color w:val="000000"/>
              </w:rPr>
              <w:t>2025</w:t>
            </w:r>
          </w:p>
        </w:tc>
        <w:tc>
          <w:tcPr>
            <w:tcW w:w="1148" w:type="dxa"/>
            <w:tcBorders>
              <w:left w:val="single" w:sz="4" w:space="0" w:color="auto"/>
            </w:tcBorders>
          </w:tcPr>
          <w:p w14:paraId="3F264BE5" w14:textId="77777777" w:rsidR="00F72FC1" w:rsidRDefault="00F72FC1" w:rsidP="004F7B44">
            <w:pPr>
              <w:jc w:val="center"/>
              <w:rPr>
                <w:bCs/>
                <w:color w:val="000000"/>
              </w:rPr>
            </w:pPr>
            <w:r>
              <w:rPr>
                <w:bCs/>
                <w:color w:val="000000"/>
              </w:rPr>
              <w:t>1.401</w:t>
            </w:r>
          </w:p>
        </w:tc>
        <w:tc>
          <w:tcPr>
            <w:tcW w:w="900" w:type="dxa"/>
            <w:vAlign w:val="bottom"/>
          </w:tcPr>
          <w:p w14:paraId="3B3A62D7" w14:textId="77777777" w:rsidR="00F72FC1" w:rsidRDefault="00F72FC1" w:rsidP="004F7B44">
            <w:pPr>
              <w:jc w:val="center"/>
              <w:rPr>
                <w:color w:val="000000"/>
              </w:rPr>
            </w:pPr>
            <w:r>
              <w:rPr>
                <w:color w:val="000000"/>
              </w:rPr>
              <w:t>136</w:t>
            </w:r>
          </w:p>
        </w:tc>
        <w:tc>
          <w:tcPr>
            <w:tcW w:w="1260" w:type="dxa"/>
            <w:vAlign w:val="bottom"/>
          </w:tcPr>
          <w:p w14:paraId="49EE92FE" w14:textId="77777777" w:rsidR="00F72FC1" w:rsidRDefault="00F72FC1" w:rsidP="004F7B44">
            <w:pPr>
              <w:jc w:val="center"/>
              <w:rPr>
                <w:color w:val="000000"/>
              </w:rPr>
            </w:pPr>
            <w:r>
              <w:rPr>
                <w:color w:val="000000"/>
              </w:rPr>
              <w:t>5</w:t>
            </w:r>
          </w:p>
        </w:tc>
        <w:tc>
          <w:tcPr>
            <w:tcW w:w="810" w:type="dxa"/>
            <w:tcBorders>
              <w:right w:val="single" w:sz="18" w:space="0" w:color="000000" w:themeColor="text1"/>
            </w:tcBorders>
            <w:vAlign w:val="bottom"/>
          </w:tcPr>
          <w:p w14:paraId="6089FFA6" w14:textId="77777777" w:rsidR="00F72FC1" w:rsidRDefault="00F72FC1" w:rsidP="004F7B44">
            <w:pPr>
              <w:jc w:val="center"/>
              <w:rPr>
                <w:bCs/>
                <w:color w:val="000000"/>
              </w:rPr>
            </w:pPr>
            <w:r>
              <w:rPr>
                <w:bCs/>
                <w:color w:val="000000"/>
              </w:rPr>
              <w:t>141</w:t>
            </w:r>
          </w:p>
        </w:tc>
        <w:tc>
          <w:tcPr>
            <w:tcW w:w="1080" w:type="dxa"/>
            <w:tcBorders>
              <w:left w:val="single" w:sz="18" w:space="0" w:color="000000" w:themeColor="text1"/>
            </w:tcBorders>
            <w:vAlign w:val="bottom"/>
          </w:tcPr>
          <w:p w14:paraId="29217A4B" w14:textId="77777777" w:rsidR="00F72FC1" w:rsidRDefault="00F72FC1" w:rsidP="004F7B44">
            <w:pPr>
              <w:jc w:val="center"/>
              <w:rPr>
                <w:color w:val="000000"/>
              </w:rPr>
            </w:pPr>
            <w:r>
              <w:rPr>
                <w:color w:val="000000"/>
              </w:rPr>
              <w:t>67</w:t>
            </w:r>
          </w:p>
        </w:tc>
        <w:tc>
          <w:tcPr>
            <w:tcW w:w="1170" w:type="dxa"/>
            <w:vAlign w:val="bottom"/>
          </w:tcPr>
          <w:p w14:paraId="045D53CF" w14:textId="77777777" w:rsidR="00F72FC1" w:rsidRDefault="00F72FC1" w:rsidP="004F7B44">
            <w:pPr>
              <w:jc w:val="center"/>
              <w:rPr>
                <w:color w:val="000000"/>
              </w:rPr>
            </w:pPr>
            <w:r>
              <w:rPr>
                <w:color w:val="000000"/>
              </w:rPr>
              <w:t>11</w:t>
            </w:r>
          </w:p>
        </w:tc>
        <w:tc>
          <w:tcPr>
            <w:tcW w:w="1170" w:type="dxa"/>
            <w:vAlign w:val="bottom"/>
          </w:tcPr>
          <w:p w14:paraId="0B64E765" w14:textId="77777777" w:rsidR="00F72FC1" w:rsidRDefault="00F72FC1" w:rsidP="004F7B44">
            <w:pPr>
              <w:jc w:val="center"/>
              <w:rPr>
                <w:color w:val="000000"/>
              </w:rPr>
            </w:pPr>
            <w:r>
              <w:rPr>
                <w:color w:val="000000"/>
              </w:rPr>
              <w:t>45</w:t>
            </w:r>
          </w:p>
        </w:tc>
        <w:tc>
          <w:tcPr>
            <w:tcW w:w="990" w:type="dxa"/>
            <w:tcBorders>
              <w:right w:val="single" w:sz="18" w:space="0" w:color="000000" w:themeColor="text1"/>
            </w:tcBorders>
            <w:vAlign w:val="bottom"/>
          </w:tcPr>
          <w:p w14:paraId="390DD433" w14:textId="77777777" w:rsidR="00F72FC1" w:rsidRDefault="00F72FC1" w:rsidP="004F7B44">
            <w:pPr>
              <w:jc w:val="center"/>
              <w:rPr>
                <w:bCs/>
                <w:color w:val="000000"/>
              </w:rPr>
            </w:pPr>
            <w:r>
              <w:rPr>
                <w:bCs/>
                <w:color w:val="000000"/>
              </w:rPr>
              <w:t>123</w:t>
            </w:r>
          </w:p>
        </w:tc>
        <w:tc>
          <w:tcPr>
            <w:tcW w:w="1170" w:type="dxa"/>
            <w:tcBorders>
              <w:left w:val="single" w:sz="18" w:space="0" w:color="000000" w:themeColor="text1"/>
            </w:tcBorders>
            <w:vAlign w:val="bottom"/>
          </w:tcPr>
          <w:p w14:paraId="62927F71" w14:textId="77777777" w:rsidR="00F72FC1" w:rsidRDefault="00F72FC1" w:rsidP="004F7B44">
            <w:pPr>
              <w:jc w:val="center"/>
              <w:rPr>
                <w:bCs/>
                <w:color w:val="000000"/>
              </w:rPr>
            </w:pPr>
            <w:r>
              <w:rPr>
                <w:bCs/>
                <w:color w:val="000000"/>
              </w:rPr>
              <w:t>1.419</w:t>
            </w:r>
          </w:p>
        </w:tc>
      </w:tr>
    </w:tbl>
    <w:p w14:paraId="4229C8CC" w14:textId="77777777" w:rsidR="00F72FC1" w:rsidRDefault="00F72FC1" w:rsidP="00F72FC1">
      <w:pPr>
        <w:pStyle w:val="IEEEParagraph"/>
        <w:ind w:left="1134" w:right="322" w:firstLine="0"/>
        <w:rPr>
          <w:rFonts w:ascii="Segoe UI" w:hAnsi="Segoe UI" w:cs="Segoe UI"/>
          <w:sz w:val="22"/>
          <w:szCs w:val="22"/>
          <w:shd w:val="clear" w:color="auto" w:fill="FFFFFF"/>
          <w:lang w:val="en-US"/>
        </w:rPr>
      </w:pPr>
    </w:p>
    <w:p w14:paraId="30F12DAD" w14:textId="0CD8E7EE" w:rsidR="00F72FC1" w:rsidRPr="00F72FC1" w:rsidRDefault="00F72FC1" w:rsidP="00F72FC1">
      <w:pPr>
        <w:pStyle w:val="IEEEParagraph"/>
        <w:ind w:left="1134" w:right="322" w:firstLine="0"/>
        <w:rPr>
          <w:rFonts w:ascii="Segoe UI" w:hAnsi="Segoe UI" w:cs="Segoe UI"/>
          <w:sz w:val="22"/>
          <w:szCs w:val="22"/>
          <w:shd w:val="clear" w:color="auto" w:fill="FFFFFF"/>
          <w:lang w:val="en-US"/>
        </w:rPr>
      </w:pPr>
      <w:proofErr w:type="spellStart"/>
      <w:proofErr w:type="gramStart"/>
      <w:r w:rsidRPr="00F72FC1">
        <w:rPr>
          <w:rFonts w:ascii="Segoe UI" w:hAnsi="Segoe UI" w:cs="Segoe UI"/>
          <w:sz w:val="22"/>
          <w:szCs w:val="22"/>
          <w:shd w:val="clear" w:color="auto" w:fill="FFFFFF"/>
          <w:lang w:val="en-US"/>
        </w:rPr>
        <w:t>Jumlah</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anggota</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selama</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tahun</w:t>
      </w:r>
      <w:proofErr w:type="spellEnd"/>
      <w:r w:rsidRPr="00F72FC1">
        <w:rPr>
          <w:rFonts w:ascii="Segoe UI" w:hAnsi="Segoe UI" w:cs="Segoe UI"/>
          <w:sz w:val="22"/>
          <w:szCs w:val="22"/>
          <w:shd w:val="clear" w:color="auto" w:fill="FFFFFF"/>
          <w:lang w:val="en-US"/>
        </w:rPr>
        <w:t xml:space="preserve"> 2025 </w:t>
      </w:r>
      <w:proofErr w:type="spellStart"/>
      <w:r w:rsidRPr="00F72FC1">
        <w:rPr>
          <w:rFonts w:ascii="Segoe UI" w:hAnsi="Segoe UI" w:cs="Segoe UI"/>
          <w:sz w:val="22"/>
          <w:szCs w:val="22"/>
          <w:shd w:val="clear" w:color="auto" w:fill="FFFFFF"/>
          <w:lang w:val="en-US"/>
        </w:rPr>
        <w:t>mengalami</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kenaikan</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sebanyak</w:t>
      </w:r>
      <w:proofErr w:type="spellEnd"/>
      <w:r w:rsidRPr="00F72FC1">
        <w:rPr>
          <w:rFonts w:ascii="Segoe UI" w:hAnsi="Segoe UI" w:cs="Segoe UI"/>
          <w:sz w:val="22"/>
          <w:szCs w:val="22"/>
          <w:shd w:val="clear" w:color="auto" w:fill="FFFFFF"/>
          <w:lang w:val="en-US"/>
        </w:rPr>
        <w:t xml:space="preserve"> 18 orang </w:t>
      </w:r>
      <w:proofErr w:type="spellStart"/>
      <w:r w:rsidRPr="00F72FC1">
        <w:rPr>
          <w:rFonts w:ascii="Segoe UI" w:hAnsi="Segoe UI" w:cs="Segoe UI"/>
          <w:sz w:val="22"/>
          <w:szCs w:val="22"/>
          <w:shd w:val="clear" w:color="auto" w:fill="FFFFFF"/>
          <w:lang w:val="en-US"/>
        </w:rPr>
        <w:t>dari</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tahun</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sebelumnya</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yaitu</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tahun</w:t>
      </w:r>
      <w:proofErr w:type="spellEnd"/>
      <w:r w:rsidRPr="00F72FC1">
        <w:rPr>
          <w:rFonts w:ascii="Segoe UI" w:hAnsi="Segoe UI" w:cs="Segoe UI"/>
          <w:sz w:val="22"/>
          <w:szCs w:val="22"/>
          <w:shd w:val="clear" w:color="auto" w:fill="FFFFFF"/>
          <w:lang w:val="en-US"/>
        </w:rPr>
        <w:t xml:space="preserve"> 2024.</w:t>
      </w:r>
      <w:proofErr w:type="gramEnd"/>
      <w:r w:rsidRPr="00F72FC1">
        <w:rPr>
          <w:rFonts w:ascii="Segoe UI" w:hAnsi="Segoe UI" w:cs="Segoe UI"/>
          <w:sz w:val="22"/>
          <w:szCs w:val="22"/>
          <w:shd w:val="clear" w:color="auto" w:fill="FFFFFF"/>
          <w:lang w:val="en-US"/>
        </w:rPr>
        <w:t xml:space="preserve"> </w:t>
      </w:r>
      <w:proofErr w:type="spellStart"/>
      <w:proofErr w:type="gramStart"/>
      <w:r w:rsidRPr="00F72FC1">
        <w:rPr>
          <w:rFonts w:ascii="Segoe UI" w:hAnsi="Segoe UI" w:cs="Segoe UI"/>
          <w:sz w:val="22"/>
          <w:szCs w:val="22"/>
          <w:shd w:val="clear" w:color="auto" w:fill="FFFFFF"/>
          <w:lang w:val="en-US"/>
        </w:rPr>
        <w:t>Dengan</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jumlah</w:t>
      </w:r>
      <w:proofErr w:type="spellEnd"/>
      <w:r w:rsidRPr="00F72FC1">
        <w:rPr>
          <w:rFonts w:ascii="Segoe UI" w:hAnsi="Segoe UI" w:cs="Segoe UI"/>
          <w:sz w:val="22"/>
          <w:szCs w:val="22"/>
          <w:shd w:val="clear" w:color="auto" w:fill="FFFFFF"/>
          <w:lang w:val="en-US"/>
        </w:rPr>
        <w:t xml:space="preserve"> yang </w:t>
      </w:r>
      <w:proofErr w:type="spellStart"/>
      <w:r w:rsidRPr="00F72FC1">
        <w:rPr>
          <w:rFonts w:ascii="Segoe UI" w:hAnsi="Segoe UI" w:cs="Segoe UI"/>
          <w:sz w:val="22"/>
          <w:szCs w:val="22"/>
          <w:shd w:val="clear" w:color="auto" w:fill="FFFFFF"/>
          <w:lang w:val="en-US"/>
        </w:rPr>
        <w:t>mengalami</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sedikit</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peningkatan</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maka</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perlu</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ada</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strategi</w:t>
      </w:r>
      <w:proofErr w:type="spellEnd"/>
      <w:r w:rsidRPr="00F72FC1">
        <w:rPr>
          <w:rFonts w:ascii="Segoe UI" w:hAnsi="Segoe UI" w:cs="Segoe UI"/>
          <w:sz w:val="22"/>
          <w:szCs w:val="22"/>
          <w:shd w:val="clear" w:color="auto" w:fill="FFFFFF"/>
          <w:lang w:val="en-US"/>
        </w:rPr>
        <w:t xml:space="preserve"> yang </w:t>
      </w:r>
      <w:proofErr w:type="spellStart"/>
      <w:r w:rsidRPr="00F72FC1">
        <w:rPr>
          <w:rFonts w:ascii="Segoe UI" w:hAnsi="Segoe UI" w:cs="Segoe UI"/>
          <w:sz w:val="22"/>
          <w:szCs w:val="22"/>
          <w:shd w:val="clear" w:color="auto" w:fill="FFFFFF"/>
          <w:lang w:val="en-US"/>
        </w:rPr>
        <w:t>lebih</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baik</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lagi</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untuk</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penambahan</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anggota</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sehingga</w:t>
      </w:r>
      <w:proofErr w:type="spellEnd"/>
      <w:r w:rsidRPr="00F72FC1">
        <w:rPr>
          <w:rFonts w:ascii="Segoe UI" w:hAnsi="Segoe UI" w:cs="Segoe UI"/>
          <w:sz w:val="22"/>
          <w:szCs w:val="22"/>
          <w:shd w:val="clear" w:color="auto" w:fill="FFFFFF"/>
          <w:lang w:val="en-US"/>
        </w:rPr>
        <w:t xml:space="preserve"> di </w:t>
      </w:r>
      <w:proofErr w:type="spellStart"/>
      <w:r w:rsidRPr="00F72FC1">
        <w:rPr>
          <w:rFonts w:ascii="Segoe UI" w:hAnsi="Segoe UI" w:cs="Segoe UI"/>
          <w:sz w:val="22"/>
          <w:szCs w:val="22"/>
          <w:shd w:val="clear" w:color="auto" w:fill="FFFFFF"/>
          <w:lang w:val="en-US"/>
        </w:rPr>
        <w:t>tahun</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mendatang</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mengalami</w:t>
      </w:r>
      <w:proofErr w:type="spellEnd"/>
      <w:r w:rsidRPr="00F72FC1">
        <w:rPr>
          <w:rFonts w:ascii="Segoe UI" w:hAnsi="Segoe UI" w:cs="Segoe UI"/>
          <w:sz w:val="22"/>
          <w:szCs w:val="22"/>
          <w:shd w:val="clear" w:color="auto" w:fill="FFFFFF"/>
          <w:lang w:val="en-US"/>
        </w:rPr>
        <w:t xml:space="preserve"> </w:t>
      </w:r>
      <w:proofErr w:type="spellStart"/>
      <w:r w:rsidRPr="00F72FC1">
        <w:rPr>
          <w:rFonts w:ascii="Segoe UI" w:hAnsi="Segoe UI" w:cs="Segoe UI"/>
          <w:sz w:val="22"/>
          <w:szCs w:val="22"/>
          <w:shd w:val="clear" w:color="auto" w:fill="FFFFFF"/>
          <w:lang w:val="en-US"/>
        </w:rPr>
        <w:t>kenaikan</w:t>
      </w:r>
      <w:proofErr w:type="spellEnd"/>
      <w:r w:rsidRPr="00F72FC1">
        <w:rPr>
          <w:rFonts w:ascii="Segoe UI" w:hAnsi="Segoe UI" w:cs="Segoe UI"/>
          <w:sz w:val="22"/>
          <w:szCs w:val="22"/>
          <w:shd w:val="clear" w:color="auto" w:fill="FFFFFF"/>
          <w:lang w:val="en-US"/>
        </w:rPr>
        <w:t xml:space="preserve"> yang </w:t>
      </w:r>
      <w:proofErr w:type="spellStart"/>
      <w:r w:rsidRPr="00F72FC1">
        <w:rPr>
          <w:rFonts w:ascii="Segoe UI" w:hAnsi="Segoe UI" w:cs="Segoe UI"/>
          <w:sz w:val="22"/>
          <w:szCs w:val="22"/>
          <w:shd w:val="clear" w:color="auto" w:fill="FFFFFF"/>
          <w:lang w:val="en-US"/>
        </w:rPr>
        <w:t>maksimal</w:t>
      </w:r>
      <w:proofErr w:type="spellEnd"/>
      <w:r>
        <w:rPr>
          <w:rFonts w:ascii="Segoe UI" w:hAnsi="Segoe UI" w:cs="Segoe UI"/>
          <w:sz w:val="22"/>
          <w:szCs w:val="22"/>
          <w:shd w:val="clear" w:color="auto" w:fill="FFFFFF"/>
          <w:lang w:val="en-US"/>
        </w:rPr>
        <w:t>.</w:t>
      </w:r>
      <w:proofErr w:type="gramEnd"/>
    </w:p>
    <w:p w14:paraId="273A4D19" w14:textId="77777777" w:rsidR="006F0069" w:rsidRDefault="006F0069" w:rsidP="006F0069">
      <w:pPr>
        <w:pStyle w:val="IEEEParagraph"/>
        <w:ind w:left="567" w:right="322" w:firstLine="567"/>
        <w:rPr>
          <w:rFonts w:ascii="Segoe UI" w:hAnsi="Segoe UI" w:cs="Segoe UI"/>
          <w:sz w:val="22"/>
          <w:szCs w:val="22"/>
          <w:shd w:val="clear" w:color="auto" w:fill="FFFFFF"/>
          <w:lang w:val="id-ID"/>
        </w:rPr>
      </w:pPr>
    </w:p>
    <w:p w14:paraId="0423DD77" w14:textId="24E1D40F" w:rsidR="00985560" w:rsidRDefault="00985560" w:rsidP="00985560">
      <w:pPr>
        <w:pStyle w:val="Heading2"/>
        <w:rPr>
          <w:rStyle w:val="longtext"/>
          <w:rFonts w:cs="Segoe UI"/>
          <w:sz w:val="22"/>
          <w:szCs w:val="22"/>
          <w:lang w:val="sv-SE"/>
        </w:rPr>
      </w:pPr>
      <w:r>
        <w:rPr>
          <w:rStyle w:val="longtext"/>
          <w:rFonts w:cs="Segoe UI"/>
          <w:sz w:val="22"/>
          <w:szCs w:val="22"/>
          <w:lang w:val="sv-SE"/>
        </w:rPr>
        <w:t>3.3 Pembahasan</w:t>
      </w:r>
    </w:p>
    <w:p w14:paraId="31B7EC82" w14:textId="2279B8BD" w:rsidR="00985560" w:rsidRDefault="00D84105" w:rsidP="00985560">
      <w:pPr>
        <w:ind w:left="567" w:right="322" w:firstLine="567"/>
        <w:rPr>
          <w:lang w:val="sv-SE"/>
        </w:rPr>
      </w:pPr>
      <w:r w:rsidRPr="00D84105">
        <w:rPr>
          <w:lang w:val="sv-SE"/>
        </w:rPr>
        <w:t>Dalam lingkungan pasar yang bersaing, KSP Balo’Ta Cabang Mangkutana adalah salah satu organisasi yang ikut serta bersaing memperebutkan pelanggan, baik pelanggan internal (anggota) maupun pelanggan eksternal (non anggota). Keberlangsungan koperasi hanya akan terus dirasakan jika koperasi memiliki strategi pemasaran dan kualitas sumber daya manusia yang mampu mempertahankan minat anggota itu dengan berpartisipasi aktif pada koperasinya.  Strategi pemasaran merupakan hal yang sangat penting bagi perusahaan dimana strategi pemasaran merupakan suatu cara mencapai tujuan dari sebuah perusahaan</w:t>
      </w:r>
      <w:r w:rsidR="00985560" w:rsidRPr="00354464">
        <w:rPr>
          <w:lang w:val="sv-SE"/>
        </w:rPr>
        <w:t>.</w:t>
      </w:r>
      <w:r>
        <w:rPr>
          <w:lang w:val="sv-SE"/>
        </w:rPr>
        <w:t xml:space="preserve"> </w:t>
      </w:r>
      <w:r w:rsidRPr="00D84105">
        <w:rPr>
          <w:lang w:val="sv-SE"/>
        </w:rPr>
        <w:t xml:space="preserve">Seiring berjalannya waktu, fakta dilapangan menunjukkan bahwa masih adanya keluhan-keluhan mengenai pelayanan yang kurang memuaskan dari KSP Balo’Ta Cabang Mangkutana. Hal ini menyebabkan berkurangnya kepercayaan dari anggota atau calon anggota. Dalam meningkatkan minat anggota pada KSP Balo’Ta Cabang Mangkutana jumlah anggota baru pada tahun 2024 berjumlah 243 orang, namun seiring berjalannya waktu sampai dengan Desember  2025 jumlah </w:t>
      </w:r>
      <w:r w:rsidRPr="00D84105">
        <w:rPr>
          <w:lang w:val="sv-SE"/>
        </w:rPr>
        <w:lastRenderedPageBreak/>
        <w:t>mengalami penurunan  136 orang. Koperasi melaksanakan strategi pemasaran untuk menarik minat anggota, salah satunya dengan Personal Selling atau penjualan tatap muka (wawancara dengan Kepala Kantor KSP Balo’Ta Cabang Mangkutana, 4 Juli 2026).</w:t>
      </w:r>
    </w:p>
    <w:p w14:paraId="4B73DAC4" w14:textId="6BFD40DD" w:rsidR="00D84105" w:rsidRPr="00354464" w:rsidRDefault="00D84105" w:rsidP="00985560">
      <w:pPr>
        <w:ind w:left="567" w:right="322" w:firstLine="567"/>
        <w:rPr>
          <w:lang w:val="sv-SE"/>
        </w:rPr>
      </w:pPr>
      <w:r w:rsidRPr="00D84105">
        <w:rPr>
          <w:lang w:val="sv-SE"/>
        </w:rPr>
        <w:t>Dilihat dari jumlah peningkatan nasabah strategi yang dijalankan oleh KSP Balo’Ta Cabang Mangkutana sudah dapat bersaing, tetapi dilihat dari faktor internal dan eksternal perusahaan masih ada beberapa kelemahan dan ancaman yang harus diatasi dan dihindari maka dari itu perlu adanya analisis SWOT yang digunakan untuk menganalisis kekuatan (strengths), kelamahan, (weaknesesses), peluang, opportunities), dan ancaman (threats), untuk perencanaan strategi baru. Dalam merancang strategi bersaing perlu adanya analisis SWOT untuk mengetahui posisi perusahaan dan membantu perusahaan untuk menerapkan strategi atau menerapkan ide-ide baru. Analisis SWOT berfungsi sebagai alat untuk menganalisis berbagai faktor secara sistematis untuk merumuskan adanya suatu strategi perusahaan. Tujuan dari Matriks SWOT yaitu alat yang dipakai untuk menyusun faktor-faktor strategi perusahaan.</w:t>
      </w:r>
    </w:p>
    <w:p w14:paraId="34B4D1DB" w14:textId="570FD93D" w:rsidR="001E0508" w:rsidRPr="00354464" w:rsidRDefault="001E0508" w:rsidP="00985560">
      <w:pPr>
        <w:pStyle w:val="IEEEParagraph"/>
        <w:ind w:firstLine="0"/>
        <w:rPr>
          <w:rFonts w:ascii="Segoe UI" w:hAnsi="Segoe UI" w:cs="Segoe UI"/>
          <w:sz w:val="24"/>
          <w:lang w:val="sv-SE"/>
        </w:rPr>
      </w:pPr>
    </w:p>
    <w:p w14:paraId="17E3A12B" w14:textId="5E31EBBF" w:rsidR="001E0508" w:rsidRPr="00EA7E75" w:rsidRDefault="00985560" w:rsidP="00985560">
      <w:pPr>
        <w:pStyle w:val="Heading3"/>
        <w:ind w:left="993" w:hanging="426"/>
      </w:pPr>
      <w:r w:rsidRPr="00EA7E75">
        <w:t>KESIMPULAN</w:t>
      </w:r>
    </w:p>
    <w:p w14:paraId="2F7277F3" w14:textId="57809824" w:rsidR="00985560" w:rsidRDefault="00D84105" w:rsidP="00985560">
      <w:pPr>
        <w:pStyle w:val="IEEEParagraph"/>
        <w:ind w:left="567" w:right="322" w:firstLine="567"/>
        <w:rPr>
          <w:rStyle w:val="longtext"/>
          <w:rFonts w:ascii="Segoe UI" w:hAnsi="Segoe UI" w:cs="Segoe UI"/>
          <w:sz w:val="22"/>
          <w:szCs w:val="22"/>
          <w:shd w:val="clear" w:color="auto" w:fill="FFFFFF"/>
          <w:lang w:val="fi-FI"/>
        </w:rPr>
      </w:pPr>
      <w:proofErr w:type="spellStart"/>
      <w:proofErr w:type="gramStart"/>
      <w:r w:rsidRPr="00D84105">
        <w:rPr>
          <w:rStyle w:val="longtext"/>
          <w:rFonts w:ascii="Segoe UI" w:hAnsi="Segoe UI" w:cs="Segoe UI"/>
          <w:sz w:val="22"/>
          <w:szCs w:val="22"/>
          <w:shd w:val="clear" w:color="auto" w:fill="FFFFFF"/>
          <w:lang w:val="en-US"/>
        </w:rPr>
        <w:t>strategi</w:t>
      </w:r>
      <w:proofErr w:type="spellEnd"/>
      <w:proofErr w:type="gram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pemasaran</w:t>
      </w:r>
      <w:proofErr w:type="spellEnd"/>
      <w:r w:rsidRPr="00D84105">
        <w:rPr>
          <w:rStyle w:val="longtext"/>
          <w:rFonts w:ascii="Segoe UI" w:hAnsi="Segoe UI" w:cs="Segoe UI"/>
          <w:sz w:val="22"/>
          <w:szCs w:val="22"/>
          <w:shd w:val="clear" w:color="auto" w:fill="FFFFFF"/>
          <w:lang w:val="en-US"/>
        </w:rPr>
        <w:t xml:space="preserve"> KSP </w:t>
      </w:r>
      <w:proofErr w:type="spellStart"/>
      <w:r w:rsidRPr="00D84105">
        <w:rPr>
          <w:rStyle w:val="longtext"/>
          <w:rFonts w:ascii="Segoe UI" w:hAnsi="Segoe UI" w:cs="Segoe UI"/>
          <w:sz w:val="22"/>
          <w:szCs w:val="22"/>
          <w:shd w:val="clear" w:color="auto" w:fill="FFFFFF"/>
          <w:lang w:val="en-US"/>
        </w:rPr>
        <w:t>Balo’Ta</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Cabang</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Mangkutana</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dalam</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menarik</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minat</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masyarakat</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menggunakan</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simpan</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pinjam</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strategi</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tersebut</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antara</w:t>
      </w:r>
      <w:proofErr w:type="spellEnd"/>
      <w:r w:rsidRPr="00D84105">
        <w:rPr>
          <w:rStyle w:val="longtext"/>
          <w:rFonts w:ascii="Segoe UI" w:hAnsi="Segoe UI" w:cs="Segoe UI"/>
          <w:sz w:val="22"/>
          <w:szCs w:val="22"/>
          <w:shd w:val="clear" w:color="auto" w:fill="FFFFFF"/>
          <w:lang w:val="en-US"/>
        </w:rPr>
        <w:t xml:space="preserve"> lain </w:t>
      </w:r>
      <w:proofErr w:type="spellStart"/>
      <w:r w:rsidRPr="00D84105">
        <w:rPr>
          <w:rStyle w:val="longtext"/>
          <w:rFonts w:ascii="Segoe UI" w:hAnsi="Segoe UI" w:cs="Segoe UI"/>
          <w:sz w:val="22"/>
          <w:szCs w:val="22"/>
          <w:shd w:val="clear" w:color="auto" w:fill="FFFFFF"/>
          <w:lang w:val="en-US"/>
        </w:rPr>
        <w:t>Menyediakan</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produk</w:t>
      </w:r>
      <w:proofErr w:type="spellEnd"/>
      <w:r w:rsidRPr="00D84105">
        <w:rPr>
          <w:rStyle w:val="longtext"/>
          <w:rFonts w:ascii="Segoe UI" w:hAnsi="Segoe UI" w:cs="Segoe UI"/>
          <w:sz w:val="22"/>
          <w:szCs w:val="22"/>
          <w:shd w:val="clear" w:color="auto" w:fill="FFFFFF"/>
          <w:lang w:val="en-US"/>
        </w:rPr>
        <w:t xml:space="preserve"> yang </w:t>
      </w:r>
      <w:proofErr w:type="spellStart"/>
      <w:r w:rsidRPr="00D84105">
        <w:rPr>
          <w:rStyle w:val="longtext"/>
          <w:rFonts w:ascii="Segoe UI" w:hAnsi="Segoe UI" w:cs="Segoe UI"/>
          <w:sz w:val="22"/>
          <w:szCs w:val="22"/>
          <w:shd w:val="clear" w:color="auto" w:fill="FFFFFF"/>
          <w:lang w:val="en-US"/>
        </w:rPr>
        <w:t>dibutuhkan</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anggota</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dan</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calon</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anggota</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meningkatkan</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kualitas</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produk</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melakukan</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pendekatan</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dengan</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anggota</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melakukan</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promosi</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secara</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langsung</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kepada</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anggota</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dan</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calon</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anggota</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mengikuti</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perkembangan</w:t>
      </w:r>
      <w:proofErr w:type="spellEnd"/>
      <w:r w:rsidRPr="00D84105">
        <w:rPr>
          <w:rStyle w:val="longtext"/>
          <w:rFonts w:ascii="Segoe UI" w:hAnsi="Segoe UI" w:cs="Segoe UI"/>
          <w:sz w:val="22"/>
          <w:szCs w:val="22"/>
          <w:shd w:val="clear" w:color="auto" w:fill="FFFFFF"/>
          <w:lang w:val="en-US"/>
        </w:rPr>
        <w:t xml:space="preserve"> </w:t>
      </w:r>
      <w:proofErr w:type="spellStart"/>
      <w:r w:rsidRPr="00D84105">
        <w:rPr>
          <w:rStyle w:val="longtext"/>
          <w:rFonts w:ascii="Segoe UI" w:hAnsi="Segoe UI" w:cs="Segoe UI"/>
          <w:sz w:val="22"/>
          <w:szCs w:val="22"/>
          <w:shd w:val="clear" w:color="auto" w:fill="FFFFFF"/>
          <w:lang w:val="en-US"/>
        </w:rPr>
        <w:t>digitalisasi</w:t>
      </w:r>
      <w:proofErr w:type="spellEnd"/>
      <w:r w:rsidR="00985560" w:rsidRPr="00985560">
        <w:rPr>
          <w:rStyle w:val="longtext"/>
          <w:rFonts w:ascii="Segoe UI" w:hAnsi="Segoe UI" w:cs="Segoe UI"/>
          <w:sz w:val="22"/>
          <w:szCs w:val="22"/>
          <w:shd w:val="clear" w:color="auto" w:fill="FFFFFF"/>
          <w:lang w:val="fi-FI"/>
        </w:rPr>
        <w:t>.</w:t>
      </w:r>
      <w:r>
        <w:rPr>
          <w:rStyle w:val="longtext"/>
          <w:rFonts w:ascii="Segoe UI" w:hAnsi="Segoe UI" w:cs="Segoe UI"/>
          <w:sz w:val="22"/>
          <w:szCs w:val="22"/>
          <w:shd w:val="clear" w:color="auto" w:fill="FFFFFF"/>
          <w:lang w:val="fi-FI"/>
        </w:rPr>
        <w:t xml:space="preserve"> </w:t>
      </w:r>
      <w:r w:rsidRPr="00D84105">
        <w:rPr>
          <w:rStyle w:val="longtext"/>
          <w:rFonts w:ascii="Segoe UI" w:hAnsi="Segoe UI" w:cs="Segoe UI"/>
          <w:sz w:val="22"/>
          <w:szCs w:val="22"/>
          <w:shd w:val="clear" w:color="auto" w:fill="FFFFFF"/>
          <w:lang w:val="fi-FI"/>
        </w:rPr>
        <w:t>Koperasi melaksanakan strategi pemasaran untuk menarik minat anggota, salah satunya dengan Personal Selling atau penjualan tatap muka</w:t>
      </w:r>
      <w:r>
        <w:rPr>
          <w:rStyle w:val="longtext"/>
          <w:rFonts w:ascii="Segoe UI" w:hAnsi="Segoe UI" w:cs="Segoe UI"/>
          <w:sz w:val="22"/>
          <w:szCs w:val="22"/>
          <w:shd w:val="clear" w:color="auto" w:fill="FFFFFF"/>
          <w:lang w:val="fi-FI"/>
        </w:rPr>
        <w:t>.</w:t>
      </w:r>
    </w:p>
    <w:p w14:paraId="3EFB8970" w14:textId="33B32A3E" w:rsidR="006624A4" w:rsidRDefault="006624A4" w:rsidP="00985560">
      <w:pPr>
        <w:pStyle w:val="IEEEParagraph"/>
        <w:ind w:left="567" w:right="322" w:firstLine="567"/>
        <w:rPr>
          <w:rStyle w:val="longtext"/>
          <w:rFonts w:ascii="Segoe UI" w:hAnsi="Segoe UI" w:cs="Segoe UI"/>
          <w:sz w:val="22"/>
          <w:szCs w:val="22"/>
          <w:shd w:val="clear" w:color="auto" w:fill="FFFFFF"/>
          <w:lang w:val="fi-FI"/>
        </w:rPr>
      </w:pPr>
      <w:r w:rsidRPr="006624A4">
        <w:rPr>
          <w:rStyle w:val="longtext"/>
          <w:rFonts w:ascii="Segoe UI" w:hAnsi="Segoe UI" w:cs="Segoe UI"/>
          <w:sz w:val="22"/>
          <w:szCs w:val="22"/>
          <w:shd w:val="clear" w:color="auto" w:fill="FFFFFF"/>
          <w:lang w:val="fi-FI"/>
        </w:rPr>
        <w:t>Menyediakan produk yang dibutuhkan anggota dan calon anggota, meningkatkan kualitas produk, melakukan pendekatan dengan anggota, melakukan promosi secara langsung kepada anggota dan calon anggota, meng</w:t>
      </w:r>
      <w:r>
        <w:rPr>
          <w:rStyle w:val="longtext"/>
          <w:rFonts w:ascii="Segoe UI" w:hAnsi="Segoe UI" w:cs="Segoe UI"/>
          <w:sz w:val="22"/>
          <w:szCs w:val="22"/>
          <w:shd w:val="clear" w:color="auto" w:fill="FFFFFF"/>
          <w:lang w:val="fi-FI"/>
        </w:rPr>
        <w:t>ikuti perkembangan digitalisasi</w:t>
      </w:r>
      <w:r w:rsidRPr="006624A4">
        <w:rPr>
          <w:rStyle w:val="longtext"/>
          <w:rFonts w:ascii="Segoe UI" w:hAnsi="Segoe UI" w:cs="Segoe UI"/>
          <w:sz w:val="22"/>
          <w:szCs w:val="22"/>
          <w:shd w:val="clear" w:color="auto" w:fill="FFFFFF"/>
          <w:lang w:val="fi-FI"/>
        </w:rPr>
        <w:t xml:space="preserve"> memiliki peran yang sangat signifikan dalam meningkatkan jumlah anggota untuk menggunakan tabungan simpan pinjam, terutama peran dari melakukan promosi secara langsung kepada anggota dan calon anggota.</w:t>
      </w:r>
    </w:p>
    <w:p w14:paraId="72BDAB0C" w14:textId="5622B4B9" w:rsidR="006624A4" w:rsidRPr="00985560" w:rsidRDefault="006624A4" w:rsidP="00985560">
      <w:pPr>
        <w:pStyle w:val="IEEEParagraph"/>
        <w:ind w:left="567" w:right="322" w:firstLine="567"/>
        <w:rPr>
          <w:rStyle w:val="longtext"/>
          <w:rFonts w:ascii="Segoe UI" w:hAnsi="Segoe UI" w:cs="Segoe UI"/>
          <w:sz w:val="22"/>
          <w:szCs w:val="22"/>
          <w:shd w:val="clear" w:color="auto" w:fill="FFFFFF"/>
          <w:lang w:val="fi-FI"/>
        </w:rPr>
      </w:pPr>
      <w:r w:rsidRPr="006624A4">
        <w:rPr>
          <w:rStyle w:val="longtext"/>
          <w:rFonts w:ascii="Segoe UI" w:hAnsi="Segoe UI" w:cs="Segoe UI"/>
          <w:sz w:val="22"/>
          <w:szCs w:val="22"/>
          <w:shd w:val="clear" w:color="auto" w:fill="FFFFFF"/>
          <w:lang w:val="fi-FI"/>
        </w:rPr>
        <w:t>Seiring berjalannya waktu, fakta dilapangan menunjukkan bahwa masih adanya keluhan-keluhan mengenai pelayanan yang kurang memuaskan dari KSP Balo’Ta Cabang Mangkutana. Hal ini menyebabkan berkurangnya kepercayaan dari anggota atau calon anggota</w:t>
      </w:r>
      <w:r>
        <w:rPr>
          <w:rStyle w:val="longtext"/>
          <w:rFonts w:ascii="Segoe UI" w:hAnsi="Segoe UI" w:cs="Segoe UI"/>
          <w:sz w:val="22"/>
          <w:szCs w:val="22"/>
          <w:shd w:val="clear" w:color="auto" w:fill="FFFFFF"/>
          <w:lang w:val="fi-FI"/>
        </w:rPr>
        <w:t>.</w:t>
      </w:r>
    </w:p>
    <w:p w14:paraId="3752E82B" w14:textId="398750B6" w:rsidR="001E0508" w:rsidRPr="003A4408" w:rsidRDefault="006624A4" w:rsidP="006624A4">
      <w:pPr>
        <w:pStyle w:val="IEEEParagraph"/>
        <w:ind w:left="567" w:right="322" w:firstLine="567"/>
        <w:rPr>
          <w:rStyle w:val="longtext"/>
          <w:rFonts w:ascii="Segoe UI" w:hAnsi="Segoe UI" w:cs="Segoe UI"/>
          <w:sz w:val="22"/>
          <w:szCs w:val="22"/>
          <w:shd w:val="clear" w:color="auto" w:fill="FFFFFF"/>
          <w:lang w:val="fi-FI"/>
        </w:rPr>
      </w:pPr>
      <w:r w:rsidRPr="006624A4">
        <w:rPr>
          <w:rStyle w:val="longtext"/>
          <w:rFonts w:ascii="Segoe UI" w:hAnsi="Segoe UI" w:cs="Segoe UI"/>
          <w:sz w:val="22"/>
          <w:szCs w:val="22"/>
          <w:shd w:val="clear" w:color="auto" w:fill="FFFFFF"/>
          <w:lang w:val="fi-FI"/>
        </w:rPr>
        <w:t>Dari uraian simpulan di atas dan pengamatan penulis secara langsung pada KSP Balo’Ta Cabang Mangkutana, maka penulis memberikan saran sebagai berikut : Bagi pihak KSP Balo’Ta Cabang Mangkutana agar lebih memperlihatkan kelebihan dari produk simpan pinjam sehingga masyarakat terta</w:t>
      </w:r>
      <w:r>
        <w:rPr>
          <w:rStyle w:val="longtext"/>
          <w:rFonts w:ascii="Segoe UI" w:hAnsi="Segoe UI" w:cs="Segoe UI"/>
          <w:sz w:val="22"/>
          <w:szCs w:val="22"/>
          <w:shd w:val="clear" w:color="auto" w:fill="FFFFFF"/>
          <w:lang w:val="fi-FI"/>
        </w:rPr>
        <w:t>rik untuk menyimpan dananya pada</w:t>
      </w:r>
      <w:r w:rsidRPr="006624A4">
        <w:rPr>
          <w:rStyle w:val="longtext"/>
          <w:rFonts w:ascii="Segoe UI" w:hAnsi="Segoe UI" w:cs="Segoe UI"/>
          <w:sz w:val="22"/>
          <w:szCs w:val="22"/>
          <w:shd w:val="clear" w:color="auto" w:fill="FFFFFF"/>
          <w:lang w:val="fi-FI"/>
        </w:rPr>
        <w:t xml:space="preserve"> KSP Balo’Ta Cabang Mangkutana</w:t>
      </w:r>
      <w:r>
        <w:rPr>
          <w:rStyle w:val="longtext"/>
          <w:rFonts w:ascii="Segoe UI" w:hAnsi="Segoe UI" w:cs="Segoe UI"/>
          <w:sz w:val="22"/>
          <w:szCs w:val="22"/>
          <w:shd w:val="clear" w:color="auto" w:fill="FFFFFF"/>
          <w:lang w:val="fi-FI"/>
        </w:rPr>
        <w:t xml:space="preserve">, </w:t>
      </w:r>
      <w:r w:rsidRPr="006624A4">
        <w:rPr>
          <w:rStyle w:val="longtext"/>
          <w:rFonts w:ascii="Segoe UI" w:hAnsi="Segoe UI" w:cs="Segoe UI"/>
          <w:sz w:val="22"/>
          <w:szCs w:val="22"/>
          <w:shd w:val="clear" w:color="auto" w:fill="FFFFFF"/>
          <w:lang w:val="fi-FI"/>
        </w:rPr>
        <w:t>terus mengembangkan produk yang ada</w:t>
      </w:r>
      <w:r>
        <w:rPr>
          <w:rStyle w:val="longtext"/>
          <w:rFonts w:ascii="Segoe UI" w:hAnsi="Segoe UI" w:cs="Segoe UI"/>
          <w:sz w:val="22"/>
          <w:szCs w:val="22"/>
          <w:shd w:val="clear" w:color="auto" w:fill="FFFFFF"/>
          <w:lang w:val="fi-FI"/>
        </w:rPr>
        <w:t xml:space="preserve"> </w:t>
      </w:r>
      <w:r w:rsidRPr="006624A4">
        <w:rPr>
          <w:rStyle w:val="longtext"/>
          <w:rFonts w:ascii="Segoe UI" w:hAnsi="Segoe UI" w:cs="Segoe UI"/>
          <w:sz w:val="22"/>
          <w:szCs w:val="22"/>
          <w:shd w:val="clear" w:color="auto" w:fill="FFFFFF"/>
          <w:lang w:val="fi-FI"/>
        </w:rPr>
        <w:t>di KSP Balo’Ta Cabang Mangkutana</w:t>
      </w:r>
      <w:r>
        <w:rPr>
          <w:rStyle w:val="longtext"/>
          <w:rFonts w:ascii="Segoe UI" w:hAnsi="Segoe UI" w:cs="Segoe UI"/>
          <w:sz w:val="22"/>
          <w:szCs w:val="22"/>
          <w:shd w:val="clear" w:color="auto" w:fill="FFFFFF"/>
          <w:lang w:val="fi-FI"/>
        </w:rPr>
        <w:t xml:space="preserve">, dan </w:t>
      </w:r>
      <w:r w:rsidRPr="006624A4">
        <w:rPr>
          <w:rStyle w:val="longtext"/>
          <w:rFonts w:ascii="Segoe UI" w:hAnsi="Segoe UI" w:cs="Segoe UI"/>
          <w:sz w:val="22"/>
          <w:szCs w:val="22"/>
          <w:shd w:val="clear" w:color="auto" w:fill="FFFFFF"/>
          <w:lang w:val="fi-FI"/>
        </w:rPr>
        <w:t>lebih giat lagi dalam mencari anggota baru dan</w:t>
      </w:r>
      <w:r>
        <w:rPr>
          <w:rStyle w:val="longtext"/>
          <w:rFonts w:ascii="Segoe UI" w:hAnsi="Segoe UI" w:cs="Segoe UI"/>
          <w:sz w:val="22"/>
          <w:szCs w:val="22"/>
          <w:shd w:val="clear" w:color="auto" w:fill="FFFFFF"/>
          <w:lang w:val="fi-FI"/>
        </w:rPr>
        <w:t xml:space="preserve"> </w:t>
      </w:r>
      <w:r w:rsidRPr="006624A4">
        <w:rPr>
          <w:rStyle w:val="longtext"/>
          <w:rFonts w:ascii="Segoe UI" w:hAnsi="Segoe UI" w:cs="Segoe UI"/>
          <w:sz w:val="22"/>
          <w:szCs w:val="22"/>
          <w:shd w:val="clear" w:color="auto" w:fill="FFFFFF"/>
          <w:lang w:val="fi-FI"/>
        </w:rPr>
        <w:t>mensosialisasikan produk simpan pinjam kepada masyaraka</w:t>
      </w:r>
      <w:r>
        <w:rPr>
          <w:rStyle w:val="longtext"/>
          <w:rFonts w:ascii="Segoe UI" w:hAnsi="Segoe UI" w:cs="Segoe UI"/>
          <w:sz w:val="22"/>
          <w:szCs w:val="22"/>
          <w:shd w:val="clear" w:color="auto" w:fill="FFFFFF"/>
          <w:lang w:val="fi-FI"/>
        </w:rPr>
        <w:t>t</w:t>
      </w:r>
      <w:r w:rsidR="001E0508" w:rsidRPr="006F20C0">
        <w:rPr>
          <w:rStyle w:val="longtext"/>
          <w:rFonts w:ascii="Segoe UI" w:hAnsi="Segoe UI" w:cs="Segoe UI"/>
          <w:sz w:val="24"/>
          <w:shd w:val="clear" w:color="auto" w:fill="FFFFFF"/>
          <w:lang w:val="fi-FI"/>
        </w:rPr>
        <w:t xml:space="preserve">. </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sidRPr="00EA7E75">
        <w:rPr>
          <w:rFonts w:ascii="Segoe UI" w:hAnsi="Segoe UI" w:cs="Segoe UI"/>
          <w:b/>
          <w:bCs/>
          <w:sz w:val="24"/>
          <w:lang w:val="sv-SE"/>
        </w:rPr>
        <w:t>Referensi</w:t>
      </w:r>
    </w:p>
    <w:p w14:paraId="7BDDC461" w14:textId="69CBB367" w:rsidR="0079633F" w:rsidRDefault="0079633F" w:rsidP="0079633F">
      <w:pPr>
        <w:spacing w:line="240" w:lineRule="auto"/>
        <w:ind w:left="1418" w:right="645" w:hanging="851"/>
        <w:rPr>
          <w:lang w:val="en-US"/>
        </w:rPr>
      </w:pPr>
      <w:r>
        <w:t xml:space="preserve">Hanel Alfred. 1989. </w:t>
      </w:r>
      <w:r w:rsidRPr="0079633F">
        <w:rPr>
          <w:i/>
        </w:rPr>
        <w:t>Organisasi Koperasi: Pokok-pokok Pikiran Mengenai Organisasi Koperasi dan Kebijaksanaan Pengembangannya di Negara Negera Berkembang, Bandung: UNPAD</w:t>
      </w:r>
    </w:p>
    <w:p w14:paraId="5E84CDA2" w14:textId="62C9B32D" w:rsidR="003A4408" w:rsidRDefault="0079633F" w:rsidP="003A4408">
      <w:pPr>
        <w:spacing w:line="240" w:lineRule="auto"/>
        <w:ind w:left="1418" w:right="645" w:hanging="851"/>
        <w:rPr>
          <w:i/>
          <w:lang w:val="en-US"/>
        </w:rPr>
      </w:pPr>
      <w:r>
        <w:t xml:space="preserve">Hendar. 2010. </w:t>
      </w:r>
      <w:r w:rsidRPr="0079633F">
        <w:rPr>
          <w:i/>
        </w:rPr>
        <w:t>Manajemen Perusahaan Koperasi, Jakarta: Erlangga</w:t>
      </w:r>
    </w:p>
    <w:p w14:paraId="263C1189" w14:textId="1DF826E8" w:rsidR="0079633F" w:rsidRDefault="0079633F" w:rsidP="003A4408">
      <w:pPr>
        <w:spacing w:line="240" w:lineRule="auto"/>
        <w:ind w:left="1418" w:right="645" w:hanging="851"/>
        <w:rPr>
          <w:i/>
          <w:lang w:val="en-US"/>
        </w:rPr>
      </w:pPr>
      <w:r>
        <w:lastRenderedPageBreak/>
        <w:t xml:space="preserve">Safitri Nur Anisa. 2013. </w:t>
      </w:r>
      <w:r w:rsidRPr="0079633F">
        <w:rPr>
          <w:i/>
        </w:rPr>
        <w:t>Persepsi Nasabah Terhadap Sistem Jemput Bola Pada BMT Anda Salatiga, Tesis, Salatiga: STAIN</w:t>
      </w:r>
    </w:p>
    <w:p w14:paraId="4FE62D70" w14:textId="77777777" w:rsidR="0079633F" w:rsidRDefault="0079633F" w:rsidP="0079633F">
      <w:pPr>
        <w:widowControl w:val="0"/>
        <w:spacing w:after="0" w:line="240" w:lineRule="auto"/>
        <w:ind w:left="1418" w:hanging="851"/>
      </w:pPr>
      <w:r>
        <w:t xml:space="preserve">Sianipar Agustina Mariana. 2019. </w:t>
      </w:r>
      <w:r w:rsidRPr="0079633F">
        <w:rPr>
          <w:i/>
        </w:rPr>
        <w:t>Peranan Koperasi Gapoktan Terhadap Upaya Pemberdayaan Ekonomi Masyarakat Di Desa Huta Nauli. Journal Of Management Science. 2(3): 61-67</w:t>
      </w:r>
      <w:r>
        <w:t xml:space="preserve">. </w:t>
      </w:r>
    </w:p>
    <w:p w14:paraId="4C6A09C3" w14:textId="77777777" w:rsidR="0079633F" w:rsidRDefault="0079633F" w:rsidP="0079633F">
      <w:pPr>
        <w:widowControl w:val="0"/>
        <w:spacing w:after="0" w:line="240" w:lineRule="auto"/>
        <w:ind w:left="1418" w:hanging="851"/>
      </w:pPr>
    </w:p>
    <w:p w14:paraId="1B056325" w14:textId="77777777" w:rsidR="0079633F" w:rsidRDefault="0079633F" w:rsidP="0079633F">
      <w:pPr>
        <w:widowControl w:val="0"/>
        <w:spacing w:after="0" w:line="240" w:lineRule="auto"/>
        <w:ind w:left="1418" w:hanging="851"/>
      </w:pPr>
      <w:r>
        <w:t xml:space="preserve">Sandri Siti Hanifa. 2016. </w:t>
      </w:r>
      <w:r w:rsidRPr="0079633F">
        <w:rPr>
          <w:i/>
        </w:rPr>
        <w:t>Keefektifan Peranan Koperasi Guna Meningkatkan Kesejahteraan Anggota Dan Masyarakat Daerah Marsawa, Kecamatan Sentajo Raya, Kabupaten Kuantan Singingi (Studi Kasus Kud Langgeng).Jurnal Ekonomi Dan Bisnis Darma Andalas. 18(2): 362-370.</w:t>
      </w:r>
    </w:p>
    <w:p w14:paraId="38B94C19" w14:textId="77777777" w:rsidR="0079633F" w:rsidRDefault="0079633F" w:rsidP="0079633F">
      <w:pPr>
        <w:widowControl w:val="0"/>
        <w:spacing w:after="0" w:line="240" w:lineRule="auto"/>
        <w:ind w:left="1418" w:hanging="851"/>
      </w:pPr>
      <w:r>
        <w:t xml:space="preserve"> </w:t>
      </w:r>
    </w:p>
    <w:p w14:paraId="37A923C3" w14:textId="77777777" w:rsidR="0079633F" w:rsidRDefault="0079633F" w:rsidP="0079633F">
      <w:pPr>
        <w:widowControl w:val="0"/>
        <w:tabs>
          <w:tab w:val="left" w:pos="900"/>
        </w:tabs>
        <w:spacing w:after="0" w:line="240" w:lineRule="auto"/>
        <w:ind w:left="1418" w:hanging="851"/>
      </w:pPr>
      <w:r>
        <w:t xml:space="preserve">Setiadi, Nugroho J. 2003. </w:t>
      </w:r>
      <w:r w:rsidRPr="0079633F">
        <w:rPr>
          <w:i/>
        </w:rPr>
        <w:t>Perilaku Konsumen Konsep dan Impilkasi untuk Strategi Penelitian Pemasaran. Jakarta : Kencana</w:t>
      </w:r>
      <w:r>
        <w:t xml:space="preserve">.  </w:t>
      </w:r>
    </w:p>
    <w:p w14:paraId="6ECDD105" w14:textId="77777777" w:rsidR="0079633F" w:rsidRDefault="0079633F" w:rsidP="0079633F">
      <w:pPr>
        <w:widowControl w:val="0"/>
        <w:tabs>
          <w:tab w:val="left" w:pos="900"/>
        </w:tabs>
        <w:spacing w:after="0" w:line="240" w:lineRule="auto"/>
        <w:ind w:left="1418" w:hanging="851"/>
      </w:pPr>
    </w:p>
    <w:p w14:paraId="579D7D8B" w14:textId="68D89D35" w:rsidR="0079633F" w:rsidRPr="0079633F" w:rsidRDefault="0079633F" w:rsidP="0079633F">
      <w:pPr>
        <w:spacing w:line="240" w:lineRule="auto"/>
        <w:ind w:left="1418" w:right="645" w:hanging="851"/>
        <w:rPr>
          <w:lang w:val="en-US"/>
        </w:rPr>
      </w:pPr>
      <w:r>
        <w:t xml:space="preserve">Syaiful, Muhammad, dkk. </w:t>
      </w:r>
      <w:r w:rsidRPr="0079633F">
        <w:rPr>
          <w:i/>
        </w:rPr>
        <w:t>Strategi Koperasi Dalam Meningkatkan Kesejahteraan Anggota, Jurnal Progres Ekonomi Pembangunan Volume 1, Nomor 1, 2016 e-ISSN : 2502-5171</w:t>
      </w:r>
    </w:p>
    <w:p w14:paraId="6EEBA69A" w14:textId="4E1782E2" w:rsidR="0079633F" w:rsidRDefault="0079633F" w:rsidP="003A4408">
      <w:pPr>
        <w:spacing w:line="240" w:lineRule="auto"/>
        <w:ind w:left="1418" w:right="645" w:hanging="851"/>
        <w:rPr>
          <w:i/>
          <w:lang w:val="en-US"/>
        </w:rPr>
      </w:pPr>
      <w:r>
        <w:t xml:space="preserve">Tatang M. Arifin. 1986.  </w:t>
      </w:r>
      <w:r w:rsidRPr="0079633F">
        <w:rPr>
          <w:i/>
        </w:rPr>
        <w:t>Menyusun Rencana Penelitian. CV. Rajawali</w:t>
      </w:r>
    </w:p>
    <w:p w14:paraId="3B03248F" w14:textId="029E59EB" w:rsidR="0079633F" w:rsidRPr="0079633F" w:rsidRDefault="0079633F" w:rsidP="003A4408">
      <w:pPr>
        <w:spacing w:line="240" w:lineRule="auto"/>
        <w:ind w:left="1418" w:right="645" w:hanging="851"/>
        <w:rPr>
          <w:rFonts w:cs="Segoe UI"/>
          <w:lang w:val="en-US"/>
        </w:rPr>
      </w:pPr>
      <w:r>
        <w:t xml:space="preserve">Helen. 2009. </w:t>
      </w:r>
      <w:r w:rsidRPr="0079633F">
        <w:rPr>
          <w:i/>
        </w:rPr>
        <w:t>“Permasalahan Apa Yang Sedang Dihadapi Oleh koperasi Pada Saat Ini Dan Apa Solusinya”, (Online), ( http//:/Tugas helen Permasalahan Apa Yang Sedang Dihadapi Oleh koperasi Pada Saat Ini Dan Apa Solusinya.htm/).</w:t>
      </w:r>
    </w:p>
    <w:sectPr w:rsidR="0079633F" w:rsidRPr="0079633F"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F5A0F" w14:textId="77777777" w:rsidR="006E2961" w:rsidRDefault="006E2961" w:rsidP="009B0AF6">
      <w:pPr>
        <w:spacing w:after="0" w:line="240" w:lineRule="auto"/>
      </w:pPr>
      <w:r>
        <w:separator/>
      </w:r>
    </w:p>
  </w:endnote>
  <w:endnote w:type="continuationSeparator" w:id="0">
    <w:p w14:paraId="018179EC" w14:textId="77777777" w:rsidR="006E2961" w:rsidRDefault="006E2961"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5768448"/>
      <w:docPartObj>
        <w:docPartGallery w:val="Page Numbers (Bottom of Page)"/>
        <w:docPartUnique/>
      </w:docPartObj>
    </w:sdtPr>
    <w:sdtEndPr>
      <w:rPr>
        <w:rFonts w:cs="Segoe UI"/>
        <w:noProof/>
        <w:sz w:val="20"/>
        <w:szCs w:val="20"/>
      </w:rPr>
    </w:sdtEndPr>
    <w:sdtContent>
      <w:p w14:paraId="377CDAE4" w14:textId="2CC26036" w:rsidR="006E2961" w:rsidRPr="00950641" w:rsidRDefault="006E2961" w:rsidP="001538AE">
        <w:pPr>
          <w:pStyle w:val="Footer"/>
          <w:tabs>
            <w:tab w:val="clear" w:pos="4513"/>
            <w:tab w:val="center" w:pos="709"/>
          </w:tabs>
          <w:rPr>
            <w:rFonts w:cs="Segoe UI"/>
            <w:noProof/>
            <w:sz w:val="20"/>
            <w:szCs w:val="20"/>
            <w:lang w:val="fi-FI"/>
          </w:rPr>
        </w:pPr>
        <w:r>
          <w:rPr>
            <w:rFonts w:cs="Segoe UI"/>
            <w:noProof/>
            <w:sz w:val="20"/>
            <w:szCs w:val="20"/>
            <w:lang w:val="en-US"/>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Pr="003243EB">
          <w:rPr>
            <w:rFonts w:cs="Segoe UI"/>
            <w:sz w:val="20"/>
            <w:szCs w:val="20"/>
          </w:rPr>
          <w:fldChar w:fldCharType="begin"/>
        </w:r>
        <w:r w:rsidRPr="003243EB">
          <w:rPr>
            <w:rFonts w:cs="Segoe UI"/>
            <w:sz w:val="20"/>
            <w:szCs w:val="20"/>
          </w:rPr>
          <w:instrText xml:space="preserve"> PAGE   \* MERGEFORMAT </w:instrText>
        </w:r>
        <w:r w:rsidRPr="003243EB">
          <w:rPr>
            <w:rFonts w:cs="Segoe UI"/>
            <w:sz w:val="20"/>
            <w:szCs w:val="20"/>
          </w:rPr>
          <w:fldChar w:fldCharType="separate"/>
        </w:r>
        <w:r w:rsidR="00C464C0">
          <w:rPr>
            <w:rFonts w:cs="Segoe UI"/>
            <w:noProof/>
            <w:sz w:val="20"/>
            <w:szCs w:val="20"/>
          </w:rPr>
          <w:t>6</w:t>
        </w:r>
        <w:r w:rsidRPr="003243EB">
          <w:rPr>
            <w:rFonts w:cs="Segoe UI"/>
            <w:noProof/>
            <w:sz w:val="20"/>
            <w:szCs w:val="20"/>
          </w:rPr>
          <w:fldChar w:fldCharType="end"/>
        </w:r>
        <w:r w:rsidRPr="003243EB">
          <w:rPr>
            <w:rFonts w:cs="Segoe UI"/>
            <w:noProof/>
            <w:sz w:val="20"/>
            <w:szCs w:val="20"/>
          </w:rPr>
          <w:tab/>
        </w:r>
        <w:r w:rsidRPr="003243EB">
          <w:rPr>
            <w:rFonts w:cs="Segoe UI"/>
            <w:noProof/>
            <w:sz w:val="20"/>
            <w:szCs w:val="20"/>
          </w:rPr>
          <w:tab/>
        </w:r>
        <w:r w:rsidRPr="00950641">
          <w:rPr>
            <w:rFonts w:cs="Segoe UI"/>
            <w:noProof/>
            <w:sz w:val="18"/>
            <w:szCs w:val="18"/>
            <w:lang w:val="fi-FI"/>
          </w:rPr>
          <w:t>Penulis Satu1, Penulis Dua2, Penulis Tiga3*</w:t>
        </w:r>
      </w:p>
      <w:p w14:paraId="0CF919DE" w14:textId="5F133840" w:rsidR="006E2961" w:rsidRPr="003243EB" w:rsidRDefault="006E2961"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t xml:space="preserve">   </w:t>
        </w:r>
        <w:r w:rsidRPr="003243EB">
          <w:rPr>
            <w:rFonts w:cs="Segoe UI"/>
            <w:noProof/>
            <w:sz w:val="20"/>
            <w:szCs w:val="20"/>
          </w:rPr>
          <w:t xml:space="preserve">Vol. </w:t>
        </w:r>
        <w:r>
          <w:rPr>
            <w:rFonts w:cs="Segoe UI"/>
            <w:noProof/>
            <w:sz w:val="20"/>
            <w:szCs w:val="20"/>
            <w:lang w:val="en-US"/>
          </w:rPr>
          <w:t>XX</w:t>
        </w:r>
        <w:r w:rsidRPr="003243EB">
          <w:rPr>
            <w:rFonts w:cs="Segoe UI"/>
            <w:noProof/>
            <w:sz w:val="20"/>
            <w:szCs w:val="20"/>
          </w:rPr>
          <w:t xml:space="preserve"> No. </w:t>
        </w:r>
        <w:r>
          <w:rPr>
            <w:rFonts w:cs="Segoe UI"/>
            <w:noProof/>
            <w:sz w:val="20"/>
            <w:szCs w:val="20"/>
            <w:lang w:val="en-US"/>
          </w:rPr>
          <w:t>XX</w:t>
        </w:r>
        <w:r w:rsidRPr="003243EB">
          <w:rPr>
            <w:rFonts w:cs="Segoe UI"/>
            <w:noProof/>
            <w:sz w:val="20"/>
            <w:szCs w:val="20"/>
          </w:rPr>
          <w:t xml:space="preserve"> </w:t>
        </w:r>
        <w:r>
          <w:rPr>
            <w:rFonts w:cs="Segoe UI"/>
            <w:noProof/>
            <w:sz w:val="20"/>
            <w:szCs w:val="20"/>
            <w:lang w:val="en-US"/>
          </w:rPr>
          <w:t>Month</w:t>
        </w:r>
        <w:r w:rsidRPr="003243EB">
          <w:rPr>
            <w:rFonts w:cs="Segoe UI"/>
            <w:noProof/>
            <w:sz w:val="20"/>
            <w:szCs w:val="20"/>
          </w:rPr>
          <w:t xml:space="preserve"> </w:t>
        </w:r>
        <w:r>
          <w:rPr>
            <w:rFonts w:cs="Segoe UI"/>
            <w:noProof/>
            <w:sz w:val="20"/>
            <w:szCs w:val="20"/>
            <w:lang w:val="en-US"/>
          </w:rPr>
          <w:t>XXXX</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DF0FEE" w14:textId="77777777" w:rsidR="006E2961" w:rsidRDefault="006E2961" w:rsidP="009B0AF6">
      <w:pPr>
        <w:spacing w:after="0" w:line="240" w:lineRule="auto"/>
      </w:pPr>
      <w:r>
        <w:separator/>
      </w:r>
    </w:p>
  </w:footnote>
  <w:footnote w:type="continuationSeparator" w:id="0">
    <w:p w14:paraId="15167E39" w14:textId="77777777" w:rsidR="006E2961" w:rsidRDefault="006E2961" w:rsidP="009B0A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5C4B0" w14:textId="7C2A82EB" w:rsidR="006E2961" w:rsidRPr="00BF597D" w:rsidRDefault="006E2961" w:rsidP="00471F0C">
    <w:pPr>
      <w:pStyle w:val="Header"/>
      <w:tabs>
        <w:tab w:val="clear" w:pos="4513"/>
        <w:tab w:val="center" w:pos="4253"/>
      </w:tabs>
      <w:rPr>
        <w:rFonts w:cs="Segoe UI"/>
        <w:sz w:val="20"/>
      </w:rPr>
    </w:pPr>
    <w:r>
      <w:rPr>
        <w:rFonts w:eastAsia="Times New Roman" w:cs="Segoe UI"/>
        <w:noProof/>
        <w:lang w:val="en-US"/>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US"/>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0257B" w14:textId="40673AD6" w:rsidR="006E2961" w:rsidRDefault="006E2961">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3"/>
  </w:num>
  <w:num w:numId="2">
    <w:abstractNumId w:val="4"/>
  </w:num>
  <w:num w:numId="3">
    <w:abstractNumId w:val="2"/>
  </w:num>
  <w:num w:numId="4">
    <w:abstractNumId w:val="0"/>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143A7"/>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3F21C3"/>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4F25"/>
    <w:rsid w:val="006269EE"/>
    <w:rsid w:val="00633241"/>
    <w:rsid w:val="00634008"/>
    <w:rsid w:val="006624A4"/>
    <w:rsid w:val="006658E1"/>
    <w:rsid w:val="00676A1B"/>
    <w:rsid w:val="006E2961"/>
    <w:rsid w:val="006F0069"/>
    <w:rsid w:val="006F20C0"/>
    <w:rsid w:val="007036A1"/>
    <w:rsid w:val="0071791D"/>
    <w:rsid w:val="00732CD5"/>
    <w:rsid w:val="00746981"/>
    <w:rsid w:val="00766BA2"/>
    <w:rsid w:val="007677D4"/>
    <w:rsid w:val="00781E21"/>
    <w:rsid w:val="00786671"/>
    <w:rsid w:val="00791DA9"/>
    <w:rsid w:val="007921CE"/>
    <w:rsid w:val="0079633F"/>
    <w:rsid w:val="007A5163"/>
    <w:rsid w:val="007B39CF"/>
    <w:rsid w:val="007C0C23"/>
    <w:rsid w:val="007E21D6"/>
    <w:rsid w:val="007F4435"/>
    <w:rsid w:val="00815958"/>
    <w:rsid w:val="008220DF"/>
    <w:rsid w:val="0082505A"/>
    <w:rsid w:val="00846F89"/>
    <w:rsid w:val="00864C06"/>
    <w:rsid w:val="00866359"/>
    <w:rsid w:val="00880508"/>
    <w:rsid w:val="00886EB8"/>
    <w:rsid w:val="00891C46"/>
    <w:rsid w:val="008A53F7"/>
    <w:rsid w:val="008B13FE"/>
    <w:rsid w:val="008C5077"/>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2F49"/>
    <w:rsid w:val="00B34841"/>
    <w:rsid w:val="00B34CDD"/>
    <w:rsid w:val="00B908C0"/>
    <w:rsid w:val="00BA38E8"/>
    <w:rsid w:val="00BB1200"/>
    <w:rsid w:val="00BC32E6"/>
    <w:rsid w:val="00BE12F5"/>
    <w:rsid w:val="00BF597D"/>
    <w:rsid w:val="00C00D09"/>
    <w:rsid w:val="00C01350"/>
    <w:rsid w:val="00C11D99"/>
    <w:rsid w:val="00C34D18"/>
    <w:rsid w:val="00C36D2B"/>
    <w:rsid w:val="00C464C0"/>
    <w:rsid w:val="00C478FE"/>
    <w:rsid w:val="00C556F2"/>
    <w:rsid w:val="00C56906"/>
    <w:rsid w:val="00C676AF"/>
    <w:rsid w:val="00C7085A"/>
    <w:rsid w:val="00CB3BDB"/>
    <w:rsid w:val="00CE0180"/>
    <w:rsid w:val="00D5237D"/>
    <w:rsid w:val="00D616BE"/>
    <w:rsid w:val="00D62F9E"/>
    <w:rsid w:val="00D805CE"/>
    <w:rsid w:val="00D81C23"/>
    <w:rsid w:val="00D84105"/>
    <w:rsid w:val="00D85C13"/>
    <w:rsid w:val="00D8693F"/>
    <w:rsid w:val="00D9104A"/>
    <w:rsid w:val="00D95354"/>
    <w:rsid w:val="00DA181C"/>
    <w:rsid w:val="00DC346D"/>
    <w:rsid w:val="00DC7B88"/>
    <w:rsid w:val="00DD211D"/>
    <w:rsid w:val="00DD753D"/>
    <w:rsid w:val="00DE2320"/>
    <w:rsid w:val="00E02EE7"/>
    <w:rsid w:val="00E05BB1"/>
    <w:rsid w:val="00E109A4"/>
    <w:rsid w:val="00E31EA4"/>
    <w:rsid w:val="00E3722F"/>
    <w:rsid w:val="00E37C1B"/>
    <w:rsid w:val="00E538A0"/>
    <w:rsid w:val="00E854CC"/>
    <w:rsid w:val="00E910D9"/>
    <w:rsid w:val="00EA410D"/>
    <w:rsid w:val="00EA7010"/>
    <w:rsid w:val="00EA7E75"/>
    <w:rsid w:val="00EB308B"/>
    <w:rsid w:val="00ED73C9"/>
    <w:rsid w:val="00EF065F"/>
    <w:rsid w:val="00EF2199"/>
    <w:rsid w:val="00EF36C2"/>
    <w:rsid w:val="00F47AF5"/>
    <w:rsid w:val="00F61991"/>
    <w:rsid w:val="00F72FC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qFormat/>
    <w:rsid w:val="00536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34"/>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customStyle="1"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qFormat/>
    <w:rsid w:val="00536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34"/>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customStyle="1"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ega.260599@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js.ukipaulus.ac.id/index.php/psnp"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91557-46A7-4AAA-842E-23A3C6802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7</Pages>
  <Words>2916</Words>
  <Characters>16623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USER</cp:lastModifiedBy>
  <cp:revision>13</cp:revision>
  <cp:lastPrinted>2023-04-17T18:59:00Z</cp:lastPrinted>
  <dcterms:created xsi:type="dcterms:W3CDTF">2026-01-24T05:16:00Z</dcterms:created>
  <dcterms:modified xsi:type="dcterms:W3CDTF">2026-08-14T04:15:00Z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